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661" w:rsidRDefault="00417661" w:rsidP="00417661"/>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0"/>
      </w:tblGrid>
      <w:tr w:rsidR="00417661" w:rsidRPr="00F57DAD" w:rsidTr="00426F89">
        <w:trPr>
          <w:trHeight w:val="20"/>
        </w:trPr>
        <w:tc>
          <w:tcPr>
            <w:tcW w:w="5000" w:type="pct"/>
          </w:tcPr>
          <w:p w:rsidR="00417661" w:rsidRPr="00F57DAD" w:rsidRDefault="00417661" w:rsidP="00426F89">
            <w:pPr>
              <w:tabs>
                <w:tab w:val="left" w:pos="4485"/>
                <w:tab w:val="center" w:pos="4837"/>
              </w:tabs>
              <w:spacing w:line="264" w:lineRule="exact"/>
              <w:rPr>
                <w:rFonts w:ascii="Times New Roman" w:hAnsi="Times New Roman"/>
                <w:sz w:val="24"/>
                <w:szCs w:val="24"/>
              </w:rPr>
            </w:pPr>
            <w:r>
              <w:rPr>
                <w:rFonts w:ascii="Times New Roman" w:hAnsi="Times New Roman"/>
                <w:b/>
                <w:bCs/>
                <w:sz w:val="24"/>
                <w:szCs w:val="24"/>
              </w:rPr>
              <w:tab/>
            </w:r>
            <w:r>
              <w:rPr>
                <w:rFonts w:ascii="Times New Roman" w:hAnsi="Times New Roman"/>
                <w:b/>
                <w:bCs/>
                <w:sz w:val="24"/>
                <w:szCs w:val="24"/>
              </w:rPr>
              <w:tab/>
            </w:r>
            <w:r w:rsidRPr="00F57DAD">
              <w:rPr>
                <w:rFonts w:ascii="Times New Roman" w:hAnsi="Times New Roman"/>
                <w:b/>
                <w:bCs/>
                <w:sz w:val="24"/>
                <w:szCs w:val="24"/>
              </w:rPr>
              <w:t>EK-2</w:t>
            </w:r>
          </w:p>
        </w:tc>
      </w:tr>
      <w:tr w:rsidR="00417661" w:rsidRPr="00F57DAD" w:rsidTr="00426F89">
        <w:trPr>
          <w:trHeight w:val="20"/>
        </w:trPr>
        <w:tc>
          <w:tcPr>
            <w:tcW w:w="5000" w:type="pct"/>
          </w:tcPr>
          <w:p w:rsidR="00417661" w:rsidRPr="00F57DAD" w:rsidRDefault="00417661" w:rsidP="00426F89">
            <w:pPr>
              <w:spacing w:line="264" w:lineRule="exact"/>
              <w:jc w:val="center"/>
              <w:rPr>
                <w:rFonts w:ascii="Times New Roman" w:hAnsi="Times New Roman"/>
                <w:b/>
                <w:bCs/>
                <w:sz w:val="24"/>
                <w:szCs w:val="24"/>
              </w:rPr>
            </w:pPr>
            <w:r w:rsidRPr="00F57DAD">
              <w:rPr>
                <w:rFonts w:ascii="Times New Roman" w:hAnsi="Times New Roman"/>
                <w:b/>
                <w:sz w:val="24"/>
                <w:szCs w:val="24"/>
              </w:rPr>
              <w:t>Çevreye kirletici etkisi olan işletmeler</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b/>
                <w:bCs/>
                <w:sz w:val="24"/>
                <w:szCs w:val="24"/>
              </w:rPr>
              <w:t>1.Enerji Endüstrisi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1.1 </w:t>
            </w:r>
            <w:r w:rsidRPr="00F57DAD">
              <w:rPr>
                <w:rFonts w:ascii="Times New Roman" w:hAnsi="Times New Roman"/>
                <w:sz w:val="24"/>
                <w:szCs w:val="24"/>
              </w:rPr>
              <w:t>Termik ve ısı santralleri.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sz w:val="24"/>
                <w:szCs w:val="24"/>
                <w:lang w:val="de-DE"/>
              </w:rPr>
            </w:pPr>
            <w:r w:rsidRPr="00F57DAD">
              <w:rPr>
                <w:rFonts w:ascii="Times New Roman" w:hAnsi="Times New Roman"/>
                <w:sz w:val="24"/>
                <w:szCs w:val="24"/>
              </w:rPr>
              <w:t xml:space="preserve">        1.1.1 </w:t>
            </w:r>
            <w:r w:rsidRPr="00F57DAD">
              <w:rPr>
                <w:rFonts w:ascii="Times New Roman" w:hAnsi="Times New Roman"/>
                <w:bCs/>
                <w:sz w:val="24"/>
                <w:szCs w:val="24"/>
              </w:rPr>
              <w:t>Katı  ve  sıvı yakıtlı tesislerden toplam yakma sistemi ısıl gücü 1 MW ve daha büyük 100 MW’tan küçük  olan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sz w:val="24"/>
                <w:szCs w:val="24"/>
                <w:lang w:val="de-DE"/>
              </w:rPr>
            </w:pPr>
            <w:r w:rsidRPr="00F57DAD">
              <w:rPr>
                <w:rFonts w:ascii="Times New Roman" w:hAnsi="Times New Roman"/>
                <w:sz w:val="24"/>
                <w:szCs w:val="24"/>
              </w:rPr>
              <w:t xml:space="preserve">        1.1.2 </w:t>
            </w:r>
            <w:r w:rsidRPr="00F57DAD">
              <w:rPr>
                <w:rFonts w:ascii="Times New Roman" w:hAnsi="Times New Roman"/>
                <w:bCs/>
                <w:sz w:val="24"/>
                <w:szCs w:val="24"/>
              </w:rPr>
              <w:t>Gaz yakıtlı tesislerden toplam yakma sistemi ısıl gücü 2 MW ve daha büyük 100 MW’tan küçük  olan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1.2  </w:t>
            </w:r>
            <w:r w:rsidRPr="00F57DAD">
              <w:rPr>
                <w:rFonts w:ascii="Times New Roman" w:hAnsi="Times New Roman"/>
                <w:sz w:val="24"/>
                <w:szCs w:val="24"/>
              </w:rPr>
              <w:t>Aşağıdaki yakıtları yakan tesisler.</w:t>
            </w:r>
            <w:r w:rsidRPr="00F57DAD">
              <w:rPr>
                <w:rFonts w:ascii="Times New Roman" w:hAnsi="Times New Roman"/>
                <w:sz w:val="24"/>
                <w:szCs w:val="24"/>
                <w:vertAlign w:val="superscript"/>
              </w:rPr>
              <w:t>1</w:t>
            </w:r>
            <w:r w:rsidRPr="00F57DAD">
              <w:rPr>
                <w:rFonts w:ascii="Times New Roman" w:hAnsi="Times New Roman"/>
                <w:sz w:val="24"/>
                <w:szCs w:val="24"/>
              </w:rPr>
              <w:t xml:space="preserve"> (Isınma amaçlı kullanımlar ile sıhhi sıcak su amaçlı kullanımlar hariç)</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sz w:val="24"/>
                <w:szCs w:val="24"/>
                <w:lang w:val="de-DE"/>
              </w:rPr>
            </w:pPr>
            <w:r w:rsidRPr="00F57DAD">
              <w:rPr>
                <w:rFonts w:ascii="Times New Roman" w:hAnsi="Times New Roman"/>
                <w:bCs/>
                <w:sz w:val="24"/>
                <w:szCs w:val="24"/>
              </w:rPr>
              <w:t xml:space="preserve">        1.2.1 Katı (Kömür, kok, kömür briketi, turba, odun, plastik veya kimyasal maddelerle kaplanmamış ve muameleye tabi tutulmamış odun artıkları, petrol koku) ve sıvı (fuel-oil, nafta, motorin, biyodizel ve benzeri) yakıtlı tesislerden toplam yakma sistemi ısıl gücü 1 MW ve daha büyük 100 MW’tan küçük  olan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sz w:val="24"/>
                <w:szCs w:val="24"/>
                <w:lang w:val="de-DE"/>
              </w:rPr>
            </w:pPr>
            <w:r w:rsidRPr="00F57DAD">
              <w:rPr>
                <w:rFonts w:ascii="Times New Roman" w:hAnsi="Times New Roman"/>
                <w:bCs/>
                <w:sz w:val="24"/>
                <w:szCs w:val="24"/>
              </w:rPr>
              <w:t xml:space="preserve">         1.2.2  Gaz yakıt (doğalgaz, sıvılaştırılmış petrol gazı, kokgazı, yüksek fırın gazı, fuel gaz) yakan ve toplam  yakma sistemi ısıl gücü 2 MW ve daha büyük 100 MW’tan küçük  olan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sz w:val="24"/>
                <w:szCs w:val="24"/>
                <w:lang w:val="de-DE"/>
              </w:rPr>
            </w:pPr>
            <w:r w:rsidRPr="00F57DAD">
              <w:rPr>
                <w:rFonts w:ascii="Times New Roman" w:hAnsi="Times New Roman"/>
                <w:bCs/>
                <w:sz w:val="24"/>
                <w:szCs w:val="24"/>
              </w:rPr>
              <w:t xml:space="preserve">         1.2.3  Biyokütlenin (Pirina, ayçiçeği, pamuk çiğiti vb) yakıt olarak kullanıldığı toplam yakma ısıl gücü 500 kW ve daha büyük 100 MW’tan küçük  olan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sz w:val="24"/>
                <w:szCs w:val="24"/>
                <w:lang w:val="de-DE"/>
              </w:rPr>
            </w:pPr>
            <w:r w:rsidRPr="00F57DAD">
              <w:rPr>
                <w:rFonts w:ascii="Times New Roman" w:hAnsi="Times New Roman"/>
                <w:sz w:val="24"/>
                <w:szCs w:val="24"/>
              </w:rPr>
              <w:t xml:space="preserve">         1.2.4  Yukarıda belirtilen yakıtlar dışındaki, yakıt tanımına girmeyen katı ve sıvı yanıcı maddelerle çalışan, toplam yakma ısıl gücü </w:t>
            </w:r>
            <w:r w:rsidRPr="00F57DAD">
              <w:rPr>
                <w:rFonts w:ascii="Times New Roman" w:hAnsi="Times New Roman"/>
                <w:bCs/>
                <w:sz w:val="24"/>
                <w:szCs w:val="24"/>
              </w:rPr>
              <w:t>1 MW ve daha büyük 50 MW’tan küçük  olan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1.3  </w:t>
            </w:r>
            <w:r w:rsidRPr="00F57DAD">
              <w:rPr>
                <w:rFonts w:ascii="Times New Roman" w:hAnsi="Times New Roman"/>
                <w:sz w:val="24"/>
                <w:szCs w:val="24"/>
              </w:rPr>
              <w:t xml:space="preserve">Yakma ısıl gücü </w:t>
            </w:r>
            <w:r w:rsidRPr="00F57DAD">
              <w:rPr>
                <w:rFonts w:ascii="Times New Roman" w:hAnsi="Times New Roman"/>
                <w:bCs/>
                <w:sz w:val="24"/>
                <w:szCs w:val="24"/>
              </w:rPr>
              <w:t xml:space="preserve">1 MW ve daha büyük 100 MW’tan küçük  </w:t>
            </w:r>
            <w:r w:rsidRPr="00F57DAD">
              <w:rPr>
                <w:rFonts w:ascii="Times New Roman" w:hAnsi="Times New Roman"/>
                <w:sz w:val="24"/>
                <w:szCs w:val="24"/>
              </w:rPr>
              <w:t>kombine çevrim, birleşik ısı güç santralleri, içten yanmalı motorlar ve gaz türbinleri. (Mobil santrallerde kullanılan içten yanmalı motorlar ve gaz türbinleri dahil).</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1.4 </w:t>
            </w:r>
            <w:r w:rsidRPr="00F57DAD">
              <w:rPr>
                <w:rFonts w:ascii="Times New Roman" w:hAnsi="Times New Roman"/>
                <w:sz w:val="24"/>
                <w:szCs w:val="24"/>
              </w:rPr>
              <w:t xml:space="preserve">Yakma ısıl gücü </w:t>
            </w:r>
            <w:r w:rsidRPr="00F57DAD">
              <w:rPr>
                <w:rFonts w:ascii="Times New Roman" w:hAnsi="Times New Roman"/>
                <w:bCs/>
                <w:sz w:val="24"/>
                <w:szCs w:val="24"/>
              </w:rPr>
              <w:t xml:space="preserve">1 MW ve daha büyük 100 MW’tan küçük  </w:t>
            </w:r>
            <w:r w:rsidRPr="00F57DAD">
              <w:rPr>
                <w:rFonts w:ascii="Times New Roman" w:hAnsi="Times New Roman"/>
                <w:sz w:val="24"/>
                <w:szCs w:val="24"/>
              </w:rPr>
              <w:t>olan jeneratör ve iş makinaları tahrikinde kullanılan gaz türbinleri. Kapalı çevrim gaz türbinleri, sondaj tesisleri ve a</w:t>
            </w:r>
            <w:r w:rsidRPr="00F57DAD">
              <w:rPr>
                <w:rFonts w:ascii="Times New Roman" w:hAnsi="Times New Roman"/>
                <w:iCs/>
                <w:sz w:val="24"/>
                <w:szCs w:val="24"/>
              </w:rPr>
              <w:t>cil durumlarda kullanılan jeneratörler hariç.</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sz w:val="24"/>
                <w:szCs w:val="24"/>
                <w:lang w:val="de-DE"/>
              </w:rPr>
              <w:t>1.5</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50 ton/gün ve üzeri, 500 ton/günden küçük  taşkömürü ve bitümlü maddelerin gazlaştırılması ve sıvılaştırılma tesisleri.</w:t>
            </w:r>
          </w:p>
        </w:tc>
      </w:tr>
      <w:tr w:rsidR="00417661" w:rsidRPr="00F57DAD" w:rsidTr="00426F89">
        <w:trPr>
          <w:trHeight w:val="295"/>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sz w:val="24"/>
                <w:szCs w:val="24"/>
              </w:rPr>
              <w:t>1.6</w:t>
            </w:r>
            <w:r w:rsidRPr="00F57DAD">
              <w:rPr>
                <w:rFonts w:ascii="Times New Roman" w:hAnsi="Times New Roman"/>
                <w:sz w:val="24"/>
                <w:szCs w:val="24"/>
              </w:rPr>
              <w:t xml:space="preserve"> 500 ton/gün ve ham petrol veya 500.000 m</w:t>
            </w:r>
            <w:r w:rsidRPr="00F57DAD">
              <w:rPr>
                <w:rFonts w:ascii="Times New Roman" w:hAnsi="Times New Roman"/>
                <w:sz w:val="24"/>
                <w:szCs w:val="24"/>
                <w:vertAlign w:val="superscript"/>
              </w:rPr>
              <w:t>3</w:t>
            </w:r>
            <w:r w:rsidRPr="00F57DAD">
              <w:rPr>
                <w:rFonts w:ascii="Times New Roman" w:hAnsi="Times New Roman"/>
                <w:sz w:val="24"/>
                <w:szCs w:val="24"/>
              </w:rPr>
              <w:t xml:space="preserve"> /gün altında doğalgazın çıkarılması.</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2. Madencilik ve Yapı Malzemeleri Endüstrisi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2.1 </w:t>
            </w:r>
            <w:r w:rsidRPr="00F57DAD">
              <w:rPr>
                <w:rFonts w:ascii="Times New Roman" w:hAnsi="Times New Roman"/>
                <w:sz w:val="24"/>
                <w:szCs w:val="24"/>
                <w:lang w:val="de-DE"/>
              </w:rPr>
              <w:t xml:space="preserve">Klinkerden çimento üreten ve /veya paketleyen tesisler.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2.2 </w:t>
            </w:r>
            <w:r w:rsidRPr="00F57DAD">
              <w:rPr>
                <w:rFonts w:ascii="Times New Roman" w:hAnsi="Times New Roman"/>
                <w:sz w:val="24"/>
                <w:szCs w:val="24"/>
                <w:lang w:val="de-DE"/>
              </w:rPr>
              <w:t>Yakıt olarak petrol koku kullanan  ve sönmemiş ürün  kapasitesi 250 ton/gün’dan az olan  dolomit, kireçtaşı veya magnezit pişirme tesisleri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2.3 </w:t>
            </w:r>
            <w:r w:rsidRPr="00F57DAD">
              <w:rPr>
                <w:rFonts w:ascii="Times New Roman" w:hAnsi="Times New Roman"/>
                <w:sz w:val="24"/>
                <w:szCs w:val="24"/>
                <w:lang w:val="de-DE"/>
              </w:rPr>
              <w:t>Petrol koku dışındaki yakıtların kullanıldığı boksit, dolomit, alçı, kireçtaşı, kiselgur, magnezit, kuvars veya şamot pişirme tesisleri.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2.4</w:t>
            </w:r>
            <w:r w:rsidRPr="00F57DAD">
              <w:rPr>
                <w:rFonts w:ascii="Times New Roman" w:hAnsi="Times New Roman"/>
                <w:sz w:val="24"/>
                <w:szCs w:val="24"/>
                <w:lang w:val="de-DE"/>
              </w:rPr>
              <w:t xml:space="preserve"> Kireç öğütme, söndürme veya paketleme tesisleri.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2.5 </w:t>
            </w:r>
            <w:r w:rsidRPr="00F57DAD">
              <w:rPr>
                <w:rFonts w:ascii="Times New Roman" w:hAnsi="Times New Roman"/>
                <w:sz w:val="24"/>
                <w:szCs w:val="24"/>
                <w:lang w:val="de-DE"/>
              </w:rPr>
              <w:t>Alçı,  kiselgur, magnezit, mineral boya, midye kabuğu, talk, kil, tras veya kromit öğütme tesisleri.</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b/>
                <w:bCs/>
                <w:sz w:val="24"/>
                <w:szCs w:val="24"/>
              </w:rPr>
              <w:t xml:space="preserve">2.6 </w:t>
            </w:r>
            <w:r w:rsidRPr="00F57DAD">
              <w:rPr>
                <w:rFonts w:ascii="Times New Roman" w:hAnsi="Times New Roman"/>
                <w:sz w:val="24"/>
                <w:szCs w:val="24"/>
              </w:rPr>
              <w:t>Perlit, şist veya kil genleştirme tesisleri.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2.7 </w:t>
            </w:r>
            <w:r w:rsidRPr="00F57DAD">
              <w:rPr>
                <w:rFonts w:ascii="Times New Roman" w:hAnsi="Times New Roman"/>
                <w:sz w:val="24"/>
                <w:szCs w:val="24"/>
              </w:rPr>
              <w:t>300 ton/gün’ün altında eritme kapasitesine sahip, cam elyaf dahil cam üretim tesisleri. (Haberleşme ve medikal alanda kullanılan ürünleri hazır cam çubuk, bilye ve kütükten üreten tesisler, hazır cam çubuk, bilye ve kütükten elyaf çekme yoluyla cam elyaf üreten tesisler hariçtir).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2.8 </w:t>
            </w:r>
            <w:r w:rsidRPr="00F57DAD">
              <w:rPr>
                <w:rFonts w:ascii="Times New Roman" w:hAnsi="Times New Roman"/>
                <w:sz w:val="24"/>
                <w:szCs w:val="24"/>
              </w:rPr>
              <w:t>Cam ve cam ürünlerini asitlerle parlatan veya matlaştıran tesisler</w:t>
            </w:r>
            <w:r w:rsidRPr="00F57DAD">
              <w:rPr>
                <w:rFonts w:ascii="Times New Roman" w:hAnsi="Times New Roman"/>
                <w:b/>
                <w:bCs/>
                <w:sz w:val="24"/>
                <w:szCs w:val="24"/>
              </w:rPr>
              <w:t>.</w:t>
            </w:r>
            <w:r w:rsidRPr="00F57DAD">
              <w:rPr>
                <w:rFonts w:ascii="Times New Roman" w:hAnsi="Times New Roman"/>
                <w:b/>
                <w:bCs/>
                <w:sz w:val="24"/>
                <w:szCs w:val="24"/>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2.9 </w:t>
            </w:r>
            <w:r w:rsidRPr="00F57DAD">
              <w:rPr>
                <w:rFonts w:ascii="Times New Roman" w:hAnsi="Times New Roman"/>
                <w:sz w:val="24"/>
                <w:szCs w:val="24"/>
              </w:rPr>
              <w:t xml:space="preserve">300 ton/gün altında seramik veya porselen üretiminin yapıldığı tesisler.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2.10</w:t>
            </w:r>
            <w:r w:rsidRPr="00F57DAD">
              <w:rPr>
                <w:rFonts w:ascii="Times New Roman" w:hAnsi="Times New Roman"/>
                <w:sz w:val="24"/>
                <w:szCs w:val="24"/>
              </w:rPr>
              <w:t xml:space="preserve"> Üretim kapasitesi 75 ton/gün ve üzerinde olan ateş tuğlası, çatı kiremitleri, tuğla, yassı kiremit ürünlerin imalatının yapıldığı tesisler.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2.11 </w:t>
            </w:r>
            <w:r w:rsidRPr="00F57DAD">
              <w:rPr>
                <w:rFonts w:ascii="Times New Roman" w:hAnsi="Times New Roman"/>
                <w:sz w:val="24"/>
                <w:szCs w:val="24"/>
              </w:rPr>
              <w:t xml:space="preserve">Ergitme kapasitesi 20 ton/gün ve üzeri olan mineral elyaf dahil mineral madde ergitme tesisleri.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2.12 </w:t>
            </w:r>
            <w:r w:rsidRPr="00F57DAD">
              <w:rPr>
                <w:rFonts w:ascii="Times New Roman" w:hAnsi="Times New Roman"/>
                <w:sz w:val="24"/>
                <w:szCs w:val="24"/>
              </w:rPr>
              <w:t xml:space="preserve">Gazlı beton blokları ve buhar basıncı altında kum-kireç briketi veya elyaflı çimento levhaların </w:t>
            </w:r>
            <w:r w:rsidRPr="00F57DAD">
              <w:rPr>
                <w:rFonts w:ascii="Times New Roman" w:hAnsi="Times New Roman"/>
                <w:sz w:val="24"/>
                <w:szCs w:val="24"/>
              </w:rPr>
              <w:lastRenderedPageBreak/>
              <w:t>üretildiği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lastRenderedPageBreak/>
              <w:t xml:space="preserve">2.13 </w:t>
            </w:r>
            <w:r w:rsidRPr="00F57DAD">
              <w:rPr>
                <w:rFonts w:ascii="Times New Roman" w:hAnsi="Times New Roman"/>
                <w:sz w:val="24"/>
                <w:szCs w:val="24"/>
              </w:rPr>
              <w:t>Üretim kapasitesi 10 m</w:t>
            </w:r>
            <w:r w:rsidRPr="00F57DAD">
              <w:rPr>
                <w:rFonts w:ascii="Times New Roman" w:hAnsi="Times New Roman"/>
                <w:sz w:val="24"/>
                <w:szCs w:val="24"/>
                <w:vertAlign w:val="superscript"/>
              </w:rPr>
              <w:t>3</w:t>
            </w:r>
            <w:r w:rsidRPr="00F57DAD">
              <w:rPr>
                <w:rFonts w:ascii="Times New Roman" w:hAnsi="Times New Roman"/>
                <w:sz w:val="24"/>
                <w:szCs w:val="24"/>
              </w:rPr>
              <w:t xml:space="preserve">/saat veya üzerinde olan, çimento kullanarak beton, harç veya yol malzemesi üreten tesisler; malzemelerin sadece kuru oldukları zaman karıştırıldıkları yerler dahil.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2.14 </w:t>
            </w:r>
            <w:r w:rsidRPr="00F57DAD">
              <w:rPr>
                <w:rFonts w:ascii="Times New Roman" w:hAnsi="Times New Roman"/>
                <w:sz w:val="24"/>
                <w:szCs w:val="24"/>
              </w:rPr>
              <w:t>Üretim kapasitesi 5 ton/saat ve üzerinde olan, çimento veya diğer bağlayıcı maddeler kullanarak, sıkıştırma darbe, sarsma ve titreşim yoluyla şekillendirilmiş malzeme üreten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2.15 Y</w:t>
            </w:r>
            <w:r w:rsidRPr="00F57DAD">
              <w:rPr>
                <w:rFonts w:ascii="Times New Roman" w:hAnsi="Times New Roman"/>
                <w:sz w:val="24"/>
                <w:szCs w:val="24"/>
              </w:rPr>
              <w:t>ol malzemesi hazırlayan asfalt plent tesisleriyle (katran eritme ve püskürtme tesisleri dahil) mineral malzemeli bitüm veya katran karışımlarını eriten ve üreten tesisler.</w:t>
            </w:r>
            <w:r w:rsidRPr="00F57DAD">
              <w:rPr>
                <w:rFonts w:ascii="Times New Roman" w:hAnsi="Times New Roman"/>
                <w:sz w:val="24"/>
                <w:szCs w:val="24"/>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2.16 </w:t>
            </w:r>
            <w:r w:rsidRPr="00F57DAD">
              <w:rPr>
                <w:rFonts w:ascii="Times New Roman" w:hAnsi="Times New Roman"/>
                <w:sz w:val="24"/>
                <w:szCs w:val="24"/>
              </w:rPr>
              <w:t>Patlayıcı kullanılan maden ocakları.</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2.17 </w:t>
            </w:r>
            <w:r w:rsidRPr="00F57DAD">
              <w:rPr>
                <w:rFonts w:ascii="Times New Roman" w:hAnsi="Times New Roman"/>
                <w:sz w:val="24"/>
                <w:szCs w:val="24"/>
              </w:rPr>
              <w:t>Üretim kapasitesi 200 ton/gün ve üzeri olan ve 4/6/1985 tarihli ve 3213 sayılı Maden Kanununun I.Grup a ve b, II.Grup (kireçtaşı dahil), IV.Grup, V.Grup’larında yer alan madenlerin çıkartıldığı ocaklar.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2.18 </w:t>
            </w:r>
            <w:r w:rsidRPr="00F57DAD">
              <w:rPr>
                <w:rFonts w:ascii="Times New Roman" w:hAnsi="Times New Roman"/>
                <w:sz w:val="24"/>
                <w:szCs w:val="24"/>
              </w:rPr>
              <w:t xml:space="preserve">Üretim kapasitesi 200 ton/gün ve üzeri olan ve Maden Kanununun I.Grup a ve b, II.Grup (kireçtaşı dahil), IV.Grup, V.Grup’larında yer alan madenlerin ve cüruf ve molozların kırılması, öğütülmesi, elenmesi için kurulan tesisler.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2.19 </w:t>
            </w:r>
            <w:r w:rsidRPr="00F57DAD">
              <w:rPr>
                <w:rFonts w:ascii="Times New Roman" w:hAnsi="Times New Roman"/>
                <w:sz w:val="24"/>
                <w:szCs w:val="24"/>
              </w:rPr>
              <w:t>Kapasitesi 20.000 m</w:t>
            </w:r>
            <w:r w:rsidRPr="00F57DAD">
              <w:rPr>
                <w:rFonts w:ascii="Times New Roman" w:hAnsi="Times New Roman"/>
                <w:sz w:val="24"/>
                <w:szCs w:val="24"/>
                <w:vertAlign w:val="superscript"/>
              </w:rPr>
              <w:t>3</w:t>
            </w:r>
            <w:r w:rsidRPr="00F57DAD">
              <w:rPr>
                <w:rFonts w:ascii="Times New Roman" w:hAnsi="Times New Roman"/>
                <w:sz w:val="24"/>
                <w:szCs w:val="24"/>
              </w:rPr>
              <w:t>/yıl ve üzerinde olan mermer işleme tesisleri.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2.20 </w:t>
            </w:r>
            <w:r w:rsidRPr="00F57DAD">
              <w:rPr>
                <w:rFonts w:ascii="Times New Roman" w:hAnsi="Times New Roman"/>
                <w:sz w:val="24"/>
                <w:szCs w:val="24"/>
              </w:rPr>
              <w:t>Kömür ve/veya cevher hazırlama ve/veya zenginleştirme tesisleri.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vertAlign w:val="superscript"/>
              </w:rPr>
            </w:pPr>
            <w:r w:rsidRPr="00F57DAD">
              <w:rPr>
                <w:rFonts w:ascii="Times New Roman" w:hAnsi="Times New Roman"/>
                <w:b/>
                <w:bCs/>
                <w:sz w:val="24"/>
                <w:szCs w:val="24"/>
                <w:lang w:val="de-DE"/>
              </w:rPr>
              <w:t xml:space="preserve">2.21 </w:t>
            </w:r>
            <w:r w:rsidRPr="00F57DAD">
              <w:rPr>
                <w:rFonts w:ascii="Times New Roman" w:hAnsi="Times New Roman"/>
                <w:sz w:val="24"/>
                <w:szCs w:val="24"/>
                <w:lang w:val="de-DE"/>
              </w:rPr>
              <w:t>Akarsudan ve denizden mineral çıkarılması.</w:t>
            </w:r>
            <w:r w:rsidRPr="00F57DAD">
              <w:rPr>
                <w:rFonts w:ascii="Times New Roman" w:hAnsi="Times New Roman"/>
                <w:sz w:val="24"/>
                <w:szCs w:val="24"/>
                <w:vertAlign w:val="superscript"/>
                <w:lang w:val="de-DE"/>
              </w:rPr>
              <w:t>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2.22</w:t>
            </w:r>
            <w:r w:rsidRPr="00F57DAD">
              <w:rPr>
                <w:rFonts w:ascii="Times New Roman" w:hAnsi="Times New Roman"/>
                <w:sz w:val="24"/>
                <w:szCs w:val="24"/>
              </w:rPr>
              <w:t xml:space="preserve"> Tuz işletmeleri.</w:t>
            </w:r>
            <w:r w:rsidRPr="00F57DAD">
              <w:rPr>
                <w:rFonts w:ascii="Times New Roman" w:hAnsi="Times New Roman"/>
                <w:sz w:val="24"/>
                <w:szCs w:val="24"/>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 </w:t>
            </w:r>
            <w:r w:rsidRPr="00F57DAD">
              <w:rPr>
                <w:rFonts w:ascii="Times New Roman" w:hAnsi="Times New Roman"/>
                <w:b/>
                <w:bCs/>
                <w:sz w:val="24"/>
                <w:szCs w:val="24"/>
              </w:rPr>
              <w:t>Metal Endüstrisi</w:t>
            </w:r>
          </w:p>
        </w:tc>
      </w:tr>
      <w:tr w:rsidR="00417661" w:rsidRPr="00F57DAD" w:rsidTr="00426F89">
        <w:trPr>
          <w:trHeight w:val="20"/>
        </w:trPr>
        <w:tc>
          <w:tcPr>
            <w:tcW w:w="5000" w:type="pct"/>
          </w:tcPr>
          <w:p w:rsidR="00417661" w:rsidRPr="00F57DAD" w:rsidRDefault="00417661" w:rsidP="00426F89">
            <w:pPr>
              <w:pStyle w:val="GvdeMetni2"/>
              <w:spacing w:after="0" w:line="264" w:lineRule="exact"/>
              <w:rPr>
                <w:b/>
              </w:rPr>
            </w:pPr>
            <w:r w:rsidRPr="00F57DAD">
              <w:rPr>
                <w:b/>
                <w:bCs/>
              </w:rPr>
              <w:t xml:space="preserve">3.1 </w:t>
            </w:r>
            <w:r w:rsidRPr="00565EF5">
              <w:t>Kapasitesi 15 ton/ gün ve daha büyük, 100 ton/ gün altında, cevherden, konsantreden ya da ikincil hammaddelerden metalürjik, kimyasal veya elektrolitik prosesler ile demir içermeyen ham metal üretim tesisleri.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sz w:val="24"/>
                <w:szCs w:val="24"/>
              </w:rPr>
            </w:pPr>
            <w:r w:rsidRPr="00F57DAD">
              <w:rPr>
                <w:rFonts w:ascii="Times New Roman" w:hAnsi="Times New Roman"/>
                <w:b/>
                <w:bCs/>
                <w:sz w:val="24"/>
                <w:szCs w:val="24"/>
                <w:lang w:val="de-DE"/>
              </w:rPr>
              <w:t xml:space="preserve">3.2 </w:t>
            </w:r>
            <w:r w:rsidRPr="00F57DAD">
              <w:rPr>
                <w:rFonts w:ascii="Times New Roman" w:hAnsi="Times New Roman"/>
                <w:sz w:val="24"/>
                <w:szCs w:val="24"/>
                <w:lang w:val="de-DE"/>
              </w:rPr>
              <w:t xml:space="preserve">Kapasitesi </w:t>
            </w:r>
            <w:r w:rsidRPr="00F57DAD">
              <w:rPr>
                <w:rFonts w:ascii="Times New Roman" w:hAnsi="Times New Roman"/>
                <w:sz w:val="24"/>
                <w:szCs w:val="24"/>
              </w:rPr>
              <w:t xml:space="preserve">50 ton/gün ve daha büyük, </w:t>
            </w:r>
            <w:r w:rsidRPr="00F57DAD">
              <w:rPr>
                <w:rFonts w:ascii="Times New Roman" w:hAnsi="Times New Roman"/>
                <w:sz w:val="24"/>
                <w:szCs w:val="24"/>
                <w:lang w:val="de-DE"/>
              </w:rPr>
              <w:t>500 ton/ gün altında ham demir üretim tesisi(Kupol Ocakları dahil).</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sz w:val="24"/>
                <w:szCs w:val="24"/>
              </w:rPr>
            </w:pPr>
            <w:r w:rsidRPr="00F57DAD">
              <w:rPr>
                <w:rFonts w:ascii="Times New Roman" w:hAnsi="Times New Roman"/>
                <w:b/>
                <w:bCs/>
                <w:sz w:val="24"/>
                <w:szCs w:val="24"/>
                <w:lang w:val="de-DE"/>
              </w:rPr>
              <w:t xml:space="preserve">3.3 </w:t>
            </w:r>
            <w:r w:rsidRPr="00F57DAD">
              <w:rPr>
                <w:rFonts w:ascii="Times New Roman" w:hAnsi="Times New Roman"/>
                <w:sz w:val="24"/>
                <w:szCs w:val="24"/>
                <w:lang w:val="de-DE"/>
              </w:rPr>
              <w:t>Kapasitesi 2.000 ton/ gün altında hurda demir çelikten çelik üreten tesisler</w:t>
            </w:r>
            <w:r w:rsidRPr="00F57DAD">
              <w:rPr>
                <w:rFonts w:ascii="Times New Roman" w:hAnsi="Times New Roman"/>
                <w:b/>
                <w:sz w:val="24"/>
                <w:szCs w:val="24"/>
                <w:vertAlign w:val="superscript"/>
                <w:lang w:val="de-DE"/>
              </w:rPr>
              <w:t xml:space="preserve">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3.4 </w:t>
            </w:r>
            <w:r w:rsidRPr="00F57DAD">
              <w:rPr>
                <w:rFonts w:ascii="Times New Roman" w:hAnsi="Times New Roman"/>
                <w:sz w:val="24"/>
                <w:szCs w:val="24"/>
                <w:lang w:val="de-DE"/>
              </w:rPr>
              <w:t>Kapasitesi 100 kg/gün ve daha büyük,</w:t>
            </w:r>
            <w:r w:rsidRPr="00F57DAD">
              <w:rPr>
                <w:rFonts w:ascii="Times New Roman" w:hAnsi="Times New Roman"/>
                <w:sz w:val="24"/>
                <w:szCs w:val="24"/>
              </w:rPr>
              <w:t xml:space="preserve"> </w:t>
            </w:r>
            <w:r w:rsidRPr="00F57DAD">
              <w:rPr>
                <w:rFonts w:ascii="Times New Roman" w:hAnsi="Times New Roman"/>
                <w:sz w:val="24"/>
                <w:szCs w:val="24"/>
                <w:lang w:val="de-DE"/>
              </w:rPr>
              <w:t>50 ton/gün altında demir dışı metallerin ergitildiği ve/veya döküldüğü  tesisler (Vakumlu ergitme tesisleri ve basınçlı döküm veya kokilli döküm makinalarının bir parçası olan ergitme tesisleri hariç).</w:t>
            </w:r>
            <w:r w:rsidRPr="00F57DAD">
              <w:rPr>
                <w:rFonts w:ascii="Times New Roman" w:hAnsi="Times New Roman"/>
                <w:b/>
                <w:sz w:val="24"/>
                <w:szCs w:val="24"/>
                <w:vertAlign w:val="superscript"/>
                <w:lang w:val="de-DE"/>
              </w:rPr>
              <w:t xml:space="preserve"> </w:t>
            </w:r>
            <w:r w:rsidRPr="00F57DAD">
              <w:rPr>
                <w:rFonts w:ascii="Times New Roman" w:hAnsi="Times New Roman"/>
                <w:b/>
                <w:sz w:val="24"/>
                <w:szCs w:val="24"/>
                <w:vertAlign w:val="superscript"/>
              </w:rPr>
              <w:t>   </w:t>
            </w:r>
            <w:r w:rsidRPr="00F57DAD">
              <w:rPr>
                <w:rFonts w:ascii="Times New Roman" w:hAnsi="Times New Roman"/>
                <w:b/>
                <w:sz w:val="24"/>
                <w:szCs w:val="24"/>
                <w:lang w:val="de-DE"/>
              </w:rPr>
              <w:t>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3.5 </w:t>
            </w:r>
            <w:r w:rsidRPr="00F57DAD">
              <w:rPr>
                <w:rFonts w:ascii="Times New Roman" w:hAnsi="Times New Roman"/>
                <w:sz w:val="24"/>
                <w:szCs w:val="24"/>
              </w:rPr>
              <w:t>Sıcak Haddeleme Tesisleri.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3.5.1</w:t>
            </w:r>
            <w:r w:rsidRPr="00F57DAD">
              <w:rPr>
                <w:rFonts w:ascii="Times New Roman" w:hAnsi="Times New Roman"/>
                <w:b/>
                <w:bCs/>
                <w:sz w:val="24"/>
                <w:szCs w:val="24"/>
              </w:rPr>
              <w:t xml:space="preserve"> </w:t>
            </w:r>
            <w:r w:rsidRPr="00F57DAD">
              <w:rPr>
                <w:rFonts w:ascii="Times New Roman" w:hAnsi="Times New Roman"/>
                <w:sz w:val="24"/>
                <w:szCs w:val="24"/>
              </w:rPr>
              <w:t>Kapasitesi, 5 ton/gün ve daha büyük, 5000 ton/gün’den küçük olan  demir veya çeliğin haddelendiği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3.5.2</w:t>
            </w:r>
            <w:r w:rsidRPr="00F57DAD">
              <w:rPr>
                <w:rFonts w:ascii="Times New Roman" w:hAnsi="Times New Roman"/>
                <w:b/>
                <w:bCs/>
                <w:sz w:val="24"/>
                <w:szCs w:val="24"/>
              </w:rPr>
              <w:t xml:space="preserve"> </w:t>
            </w:r>
            <w:r w:rsidRPr="00F57DAD">
              <w:rPr>
                <w:rFonts w:ascii="Times New Roman" w:hAnsi="Times New Roman"/>
                <w:sz w:val="24"/>
                <w:szCs w:val="24"/>
              </w:rPr>
              <w:t>Kapasitesi, 5 ton/gün ve daha büyük, 250 ton/gün’den küçük olan  demir dışı metallerin haddelendiği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3.5.3</w:t>
            </w:r>
            <w:r w:rsidRPr="00F57DAD">
              <w:rPr>
                <w:rFonts w:ascii="Times New Roman" w:hAnsi="Times New Roman"/>
                <w:b/>
                <w:bCs/>
                <w:sz w:val="24"/>
                <w:szCs w:val="24"/>
              </w:rPr>
              <w:t xml:space="preserve">  </w:t>
            </w:r>
            <w:r w:rsidRPr="00F57DAD">
              <w:rPr>
                <w:rFonts w:ascii="Times New Roman" w:hAnsi="Times New Roman"/>
                <w:sz w:val="24"/>
                <w:szCs w:val="24"/>
              </w:rPr>
              <w:t>Haddeleme işlemi yapılmayan ve anma ısıl gücü 1 MW ve daha büyük olan metallerin ısıl işleme tabi tutulduğu fırınlar (tav fırınları ve benzeri).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3.6 </w:t>
            </w:r>
            <w:r w:rsidRPr="00F57DAD">
              <w:rPr>
                <w:rFonts w:ascii="Times New Roman" w:hAnsi="Times New Roman"/>
                <w:sz w:val="24"/>
                <w:szCs w:val="24"/>
              </w:rPr>
              <w:t>Soğuk Haddeleme Tesisleri</w:t>
            </w:r>
            <w:r w:rsidRPr="00F57DAD">
              <w:rPr>
                <w:rFonts w:ascii="Times New Roman" w:hAnsi="Times New Roman"/>
                <w:b/>
                <w:bCs/>
                <w:sz w:val="24"/>
                <w:szCs w:val="24"/>
              </w:rPr>
              <w:t xml:space="preserve">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3.6.1</w:t>
            </w:r>
            <w:r w:rsidRPr="00F57DAD">
              <w:rPr>
                <w:rFonts w:ascii="Times New Roman" w:hAnsi="Times New Roman"/>
                <w:b/>
                <w:bCs/>
                <w:sz w:val="24"/>
                <w:szCs w:val="24"/>
              </w:rPr>
              <w:t xml:space="preserve"> </w:t>
            </w:r>
            <w:r w:rsidRPr="00F57DAD">
              <w:rPr>
                <w:rFonts w:ascii="Times New Roman" w:hAnsi="Times New Roman"/>
                <w:sz w:val="24"/>
                <w:szCs w:val="24"/>
              </w:rPr>
              <w:t>Kapasitesi 10 ton/gün ve daha büyük olan demir veya çeliğin haddelendiği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3.6.2</w:t>
            </w:r>
            <w:r w:rsidRPr="00F57DAD">
              <w:rPr>
                <w:rFonts w:ascii="Times New Roman" w:hAnsi="Times New Roman"/>
                <w:b/>
                <w:bCs/>
                <w:sz w:val="24"/>
                <w:szCs w:val="24"/>
              </w:rPr>
              <w:t xml:space="preserve"> </w:t>
            </w:r>
            <w:r w:rsidRPr="00F57DAD">
              <w:rPr>
                <w:rFonts w:ascii="Times New Roman" w:hAnsi="Times New Roman"/>
                <w:sz w:val="24"/>
                <w:szCs w:val="24"/>
              </w:rPr>
              <w:t>Kapasitesi 5 ton/gün ve daha büyük olan demir dışı metallerin haddelendiği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3.7 </w:t>
            </w:r>
            <w:r w:rsidRPr="00F57DAD">
              <w:rPr>
                <w:rFonts w:ascii="Times New Roman" w:hAnsi="Times New Roman"/>
                <w:sz w:val="24"/>
                <w:szCs w:val="24"/>
              </w:rPr>
              <w:t xml:space="preserve">Üretim kapasitesi </w:t>
            </w:r>
            <w:r w:rsidRPr="00F57DAD">
              <w:rPr>
                <w:rFonts w:ascii="Times New Roman" w:hAnsi="Times New Roman"/>
                <w:b/>
                <w:sz w:val="24"/>
                <w:szCs w:val="24"/>
              </w:rPr>
              <w:t>7</w:t>
            </w:r>
            <w:r w:rsidRPr="00F57DAD">
              <w:rPr>
                <w:rFonts w:ascii="Times New Roman" w:hAnsi="Times New Roman"/>
                <w:sz w:val="24"/>
                <w:szCs w:val="24"/>
              </w:rPr>
              <w:t>00 ton/gün’ün altında olan demir, temper veya çelik dökümhaneleri.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3.8  </w:t>
            </w:r>
            <w:r w:rsidRPr="00F57DAD">
              <w:rPr>
                <w:rFonts w:ascii="Times New Roman" w:hAnsi="Times New Roman"/>
                <w:sz w:val="24"/>
                <w:szCs w:val="24"/>
                <w:lang w:val="de-DE"/>
              </w:rPr>
              <w:t>5.000 adet/gün’den  az kurşunlu akümülatör ile endüstriyel akümülatör hücreleri üreten tesisler.</w:t>
            </w:r>
            <w:r w:rsidRPr="00F57DAD">
              <w:rPr>
                <w:rFonts w:ascii="Times New Roman" w:hAnsi="Times New Roman"/>
                <w:sz w:val="24"/>
                <w:szCs w:val="24"/>
                <w:vertAlign w:val="superscript"/>
                <w:lang w:val="de-DE"/>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3.9  </w:t>
            </w:r>
            <w:r w:rsidRPr="00F57DAD">
              <w:rPr>
                <w:rFonts w:ascii="Times New Roman" w:hAnsi="Times New Roman"/>
                <w:sz w:val="24"/>
                <w:szCs w:val="24"/>
                <w:lang w:val="de-DE"/>
              </w:rPr>
              <w:t>İşleme tanklarının toplam hacminin 30 m³ ve üzeri elektrolitik veya kimyasal bir proses kullanılarak metal ve plastik maddelerin yüzey işlemesinin yapıldığı tesisler.</w:t>
            </w:r>
            <w:r w:rsidRPr="00F57DAD">
              <w:rPr>
                <w:rFonts w:ascii="Times New Roman" w:hAnsi="Times New Roman"/>
                <w:sz w:val="24"/>
                <w:szCs w:val="24"/>
                <w:vertAlign w:val="superscript"/>
                <w:lang w:val="de-DE"/>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3.10  </w:t>
            </w:r>
            <w:r w:rsidRPr="00F57DAD">
              <w:rPr>
                <w:rFonts w:ascii="Times New Roman" w:hAnsi="Times New Roman"/>
                <w:sz w:val="24"/>
                <w:szCs w:val="24"/>
              </w:rPr>
              <w:t>Batarya ve pil vb üreten tesisler.</w:t>
            </w:r>
            <w:r w:rsidRPr="00F57DAD">
              <w:rPr>
                <w:rFonts w:ascii="Times New Roman" w:hAnsi="Times New Roman"/>
                <w:sz w:val="24"/>
                <w:szCs w:val="24"/>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3.11 </w:t>
            </w:r>
            <w:r w:rsidRPr="00F57DAD">
              <w:rPr>
                <w:rFonts w:ascii="Times New Roman" w:hAnsi="Times New Roman"/>
                <w:sz w:val="24"/>
                <w:szCs w:val="24"/>
                <w:lang w:val="de-DE"/>
              </w:rPr>
              <w:t>Kaplama kapasitesi 1 ton/saat ve üzerinde olan ergitme banyolu veya alev püskürtme ile metal yüzeylerinin kurşun, kalay veya çinko gibi koruyucu tabakaları ile kaplandığı tesisler.(Sendzimir metodu ile çalışan sürekli çinko kaplama tesisleri hariçtir).</w:t>
            </w:r>
            <w:r w:rsidRPr="00F57DAD">
              <w:rPr>
                <w:rFonts w:ascii="Times New Roman" w:hAnsi="Times New Roman"/>
                <w:sz w:val="24"/>
                <w:szCs w:val="24"/>
                <w:vertAlign w:val="superscript"/>
                <w:lang w:val="de-DE"/>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3.12  </w:t>
            </w:r>
            <w:r w:rsidRPr="00F57DAD">
              <w:rPr>
                <w:rFonts w:ascii="Times New Roman" w:hAnsi="Times New Roman"/>
                <w:sz w:val="24"/>
                <w:szCs w:val="24"/>
                <w:lang w:val="de-DE"/>
              </w:rPr>
              <w:t>Her tokmağı 50 kJ veya  üzerinde enerji ile çalışan ve  ısıl gücü 2 MW ve daha fazla olan tokmaklı (şahmerdanlı)  tesislerde sıcak metallerin şekillendirildiği tesisler. (Metal levhaların soğuk olarak preslendiği tesisler hariç).</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fr-FR"/>
              </w:rPr>
              <w:t xml:space="preserve">3.13  </w:t>
            </w:r>
            <w:r w:rsidRPr="00F57DAD">
              <w:rPr>
                <w:rFonts w:ascii="Times New Roman" w:hAnsi="Times New Roman"/>
                <w:sz w:val="24"/>
                <w:szCs w:val="24"/>
                <w:lang w:val="fr-FR"/>
              </w:rPr>
              <w:t xml:space="preserve">10 ton/gün ve daha fazla bulon, çivi, perçin, somun ve benzeri makine parçalarıyla, bilye, iğne </w:t>
            </w:r>
            <w:r w:rsidRPr="00F57DAD">
              <w:rPr>
                <w:rFonts w:ascii="Times New Roman" w:hAnsi="Times New Roman"/>
                <w:sz w:val="24"/>
                <w:szCs w:val="24"/>
                <w:lang w:val="fr-FR"/>
              </w:rPr>
              <w:lastRenderedPageBreak/>
              <w:t>ve benzeri standart metal parçaların birlikte otomatlarda basınçla biçimlendirildiği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fr-FR"/>
              </w:rPr>
              <w:lastRenderedPageBreak/>
              <w:t xml:space="preserve">3.14  </w:t>
            </w:r>
            <w:r w:rsidRPr="00F57DAD">
              <w:rPr>
                <w:rFonts w:ascii="Times New Roman" w:hAnsi="Times New Roman"/>
                <w:sz w:val="24"/>
                <w:szCs w:val="24"/>
                <w:lang w:val="fr-FR"/>
              </w:rPr>
              <w:t xml:space="preserve">Her seferinde 10 kg veya üzerinde patlayıcı madde kullanılarak detonasyonla biçimlendirme veya metal kaplama işlemlerinin yapıldığı tesisler. </w:t>
            </w:r>
          </w:p>
        </w:tc>
      </w:tr>
      <w:tr w:rsidR="00417661" w:rsidRPr="00F57DAD" w:rsidTr="00426F89">
        <w:trPr>
          <w:trHeight w:val="20"/>
        </w:trPr>
        <w:tc>
          <w:tcPr>
            <w:tcW w:w="5000" w:type="pct"/>
          </w:tcPr>
          <w:p w:rsidR="00417661" w:rsidRPr="00F57DAD" w:rsidRDefault="00417661" w:rsidP="00426F89">
            <w:pPr>
              <w:spacing w:line="264" w:lineRule="exact"/>
              <w:ind w:left="420" w:hanging="420"/>
              <w:jc w:val="both"/>
              <w:rPr>
                <w:rFonts w:ascii="Times New Roman" w:hAnsi="Times New Roman"/>
                <w:sz w:val="24"/>
                <w:szCs w:val="24"/>
              </w:rPr>
            </w:pPr>
            <w:r w:rsidRPr="00F57DAD">
              <w:rPr>
                <w:rFonts w:ascii="Times New Roman" w:hAnsi="Times New Roman"/>
                <w:b/>
                <w:bCs/>
                <w:sz w:val="24"/>
                <w:szCs w:val="24"/>
                <w:lang w:val="fr-FR"/>
              </w:rPr>
              <w:t xml:space="preserve">3.15    </w:t>
            </w:r>
            <w:r w:rsidRPr="00F57DAD">
              <w:rPr>
                <w:rFonts w:ascii="Times New Roman" w:hAnsi="Times New Roman"/>
                <w:sz w:val="24"/>
                <w:szCs w:val="24"/>
                <w:lang w:val="fr-FR"/>
              </w:rPr>
              <w:t>Aşağıdaki makinelerin üretildiği veya tamirinin yapıldığı tesisler.</w:t>
            </w:r>
            <w:r w:rsidRPr="00F57DAD">
              <w:rPr>
                <w:rFonts w:ascii="Times New Roman" w:hAnsi="Times New Roman"/>
                <w:sz w:val="24"/>
                <w:szCs w:val="24"/>
                <w:vertAlign w:val="superscript"/>
                <w:lang w:val="fr-FR"/>
              </w:rPr>
              <w:t>1</w:t>
            </w:r>
          </w:p>
        </w:tc>
      </w:tr>
      <w:tr w:rsidR="00417661" w:rsidRPr="00F57DAD" w:rsidTr="00426F89">
        <w:trPr>
          <w:trHeight w:val="20"/>
        </w:trPr>
        <w:tc>
          <w:tcPr>
            <w:tcW w:w="5000" w:type="pct"/>
          </w:tcPr>
          <w:p w:rsidR="00417661" w:rsidRPr="00F57DAD" w:rsidRDefault="00417661" w:rsidP="00426F89">
            <w:pPr>
              <w:spacing w:line="264" w:lineRule="exact"/>
              <w:ind w:left="420"/>
              <w:jc w:val="both"/>
              <w:rPr>
                <w:rFonts w:ascii="Times New Roman" w:hAnsi="Times New Roman"/>
                <w:sz w:val="24"/>
                <w:szCs w:val="24"/>
              </w:rPr>
            </w:pPr>
            <w:r w:rsidRPr="00F57DAD">
              <w:rPr>
                <w:rFonts w:ascii="Times New Roman" w:hAnsi="Times New Roman"/>
                <w:sz w:val="24"/>
                <w:szCs w:val="24"/>
                <w:lang w:val="de-DE"/>
              </w:rPr>
              <w:t>3.15.1 Günde en az bir adet ve toplam hacmi 30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 xml:space="preserve"> ve üz</w:t>
            </w:r>
            <w:r w:rsidRPr="00F57DAD">
              <w:rPr>
                <w:rFonts w:ascii="Times New Roman" w:hAnsi="Times New Roman"/>
                <w:sz w:val="24"/>
                <w:szCs w:val="24"/>
              </w:rPr>
              <w:t>erinde olan metal saçtan yapılmış  depo, tank ve benzeri  üreten tesisler.</w:t>
            </w:r>
          </w:p>
        </w:tc>
      </w:tr>
      <w:tr w:rsidR="00417661" w:rsidRPr="00F57DAD" w:rsidTr="00426F89">
        <w:trPr>
          <w:trHeight w:val="20"/>
        </w:trPr>
        <w:tc>
          <w:tcPr>
            <w:tcW w:w="5000" w:type="pct"/>
          </w:tcPr>
          <w:p w:rsidR="00417661" w:rsidRPr="00F57DAD" w:rsidRDefault="00417661" w:rsidP="00426F89">
            <w:pPr>
              <w:spacing w:line="264" w:lineRule="exact"/>
              <w:ind w:left="420"/>
              <w:jc w:val="both"/>
              <w:rPr>
                <w:rFonts w:ascii="Times New Roman" w:hAnsi="Times New Roman"/>
                <w:sz w:val="24"/>
                <w:szCs w:val="24"/>
              </w:rPr>
            </w:pPr>
            <w:r w:rsidRPr="00F57DAD">
              <w:rPr>
                <w:rFonts w:ascii="Times New Roman" w:hAnsi="Times New Roman"/>
                <w:sz w:val="24"/>
                <w:szCs w:val="24"/>
              </w:rPr>
              <w:t>3.</w:t>
            </w:r>
            <w:r w:rsidRPr="00F57DAD">
              <w:rPr>
                <w:rFonts w:ascii="Times New Roman" w:hAnsi="Times New Roman"/>
                <w:sz w:val="24"/>
                <w:szCs w:val="24"/>
                <w:lang w:val="de-DE"/>
              </w:rPr>
              <w:t>15</w:t>
            </w:r>
            <w:r w:rsidRPr="00F57DAD">
              <w:rPr>
                <w:rFonts w:ascii="Times New Roman" w:hAnsi="Times New Roman"/>
                <w:sz w:val="24"/>
                <w:szCs w:val="24"/>
              </w:rPr>
              <w:t>.2  Günde en az bir adet ve taban alanı 7 m</w:t>
            </w:r>
            <w:r w:rsidRPr="00F57DAD">
              <w:rPr>
                <w:rFonts w:ascii="Times New Roman" w:hAnsi="Times New Roman"/>
                <w:sz w:val="24"/>
                <w:szCs w:val="24"/>
                <w:vertAlign w:val="superscript"/>
              </w:rPr>
              <w:t>2</w:t>
            </w:r>
            <w:r w:rsidRPr="00F57DAD">
              <w:rPr>
                <w:rFonts w:ascii="Times New Roman" w:hAnsi="Times New Roman"/>
                <w:sz w:val="24"/>
                <w:szCs w:val="24"/>
              </w:rPr>
              <w:t xml:space="preserve"> veya üzerinde olan konteyner üreten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3.16 </w:t>
            </w:r>
            <w:r w:rsidRPr="00F57DAD">
              <w:rPr>
                <w:rFonts w:ascii="Times New Roman" w:hAnsi="Times New Roman"/>
                <w:sz w:val="24"/>
                <w:szCs w:val="24"/>
              </w:rPr>
              <w:t>Soğuk ve/veya sıcak biçimlendirme metoduyla üretilen çelik dikişsiz veya kaynaklı boru üreten tesisler.</w:t>
            </w:r>
            <w:r w:rsidRPr="00F57DAD">
              <w:rPr>
                <w:rFonts w:ascii="Times New Roman" w:hAnsi="Times New Roman"/>
                <w:sz w:val="24"/>
                <w:szCs w:val="24"/>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3.17 </w:t>
            </w:r>
            <w:r w:rsidRPr="00F57DAD">
              <w:rPr>
                <w:rFonts w:ascii="Times New Roman" w:hAnsi="Times New Roman"/>
                <w:sz w:val="24"/>
                <w:szCs w:val="24"/>
              </w:rPr>
              <w:t>Püskürtmeli maddelerle demir-çelik yapı konstrüksiyonları, çelik konstrüksiyonlar ve sac parçaları yüzeylerinin muamele edildiği ve taşlama veya zımparalama tesisleri (Kapalı devre çalışan püskürtme maddesinin devrede kaldığı tesisler hariçtir).</w:t>
            </w:r>
            <w:r w:rsidRPr="00F57DAD">
              <w:rPr>
                <w:rFonts w:ascii="Times New Roman" w:hAnsi="Times New Roman"/>
                <w:sz w:val="24"/>
                <w:szCs w:val="24"/>
                <w:vertAlign w:val="superscript"/>
              </w:rPr>
              <w:t>1</w:t>
            </w:r>
          </w:p>
        </w:tc>
      </w:tr>
      <w:tr w:rsidR="00417661" w:rsidRPr="00F57DAD" w:rsidTr="00426F89">
        <w:trPr>
          <w:trHeight w:val="6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3.18 </w:t>
            </w:r>
            <w:r w:rsidRPr="00F57DAD">
              <w:rPr>
                <w:rFonts w:ascii="Times New Roman" w:hAnsi="Times New Roman"/>
                <w:sz w:val="24"/>
                <w:szCs w:val="24"/>
              </w:rPr>
              <w:t>Metal tozları veya pastaları üreten tesisler. </w:t>
            </w:r>
            <w:r w:rsidRPr="00F57DAD">
              <w:rPr>
                <w:rFonts w:ascii="Times New Roman" w:hAnsi="Times New Roman"/>
                <w:sz w:val="24"/>
                <w:szCs w:val="24"/>
                <w:vertAlign w:val="superscript"/>
              </w:rPr>
              <w:t>1</w:t>
            </w:r>
            <w:r w:rsidRPr="00F57DAD">
              <w:rPr>
                <w:rFonts w:ascii="Times New Roman" w:hAnsi="Times New Roman"/>
                <w:sz w:val="24"/>
                <w:szCs w:val="24"/>
              </w:rPr>
              <w:t>              </w:t>
            </w:r>
          </w:p>
        </w:tc>
      </w:tr>
      <w:tr w:rsidR="00417661" w:rsidRPr="00F57DAD" w:rsidTr="00426F89">
        <w:trPr>
          <w:trHeight w:val="20"/>
        </w:trPr>
        <w:tc>
          <w:tcPr>
            <w:tcW w:w="5000" w:type="pct"/>
          </w:tcPr>
          <w:p w:rsidR="00417661" w:rsidRPr="00F57DAD" w:rsidRDefault="00417661" w:rsidP="00426F89">
            <w:pPr>
              <w:spacing w:line="264" w:lineRule="exact"/>
              <w:ind w:right="72"/>
              <w:rPr>
                <w:rFonts w:ascii="Times New Roman" w:hAnsi="Times New Roman"/>
                <w:sz w:val="24"/>
                <w:szCs w:val="24"/>
              </w:rPr>
            </w:pPr>
            <w:r w:rsidRPr="00F57DAD">
              <w:rPr>
                <w:rFonts w:ascii="Times New Roman" w:hAnsi="Times New Roman"/>
                <w:b/>
                <w:bCs/>
                <w:sz w:val="24"/>
                <w:szCs w:val="24"/>
                <w:lang w:val="de-DE"/>
              </w:rPr>
              <w:t>3.19</w:t>
            </w:r>
            <w:r w:rsidRPr="00F57DAD">
              <w:rPr>
                <w:rFonts w:ascii="Times New Roman" w:hAnsi="Times New Roman"/>
                <w:sz w:val="24"/>
                <w:szCs w:val="24"/>
                <w:lang w:val="de-DE"/>
              </w:rPr>
              <w:t xml:space="preserve"> Motorlu taşıtların motorlarının üretimi.</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ind w:right="72"/>
              <w:rPr>
                <w:rFonts w:ascii="Times New Roman" w:hAnsi="Times New Roman"/>
                <w:sz w:val="24"/>
                <w:szCs w:val="24"/>
              </w:rPr>
            </w:pPr>
            <w:r w:rsidRPr="00F57DAD">
              <w:rPr>
                <w:rFonts w:ascii="Times New Roman" w:hAnsi="Times New Roman"/>
                <w:b/>
                <w:bCs/>
                <w:sz w:val="24"/>
                <w:szCs w:val="24"/>
                <w:lang w:val="de-DE"/>
              </w:rPr>
              <w:t>3.20</w:t>
            </w:r>
            <w:r w:rsidRPr="00F57DAD">
              <w:rPr>
                <w:rFonts w:ascii="Times New Roman" w:hAnsi="Times New Roman"/>
                <w:sz w:val="24"/>
                <w:szCs w:val="24"/>
                <w:lang w:val="de-DE"/>
              </w:rPr>
              <w:t xml:space="preserve"> Gemi, yat inşa ve bakım onarım tersaneleri.</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565EF5" w:rsidRDefault="00417661" w:rsidP="00426F89">
            <w:pPr>
              <w:pStyle w:val="msobodytextindent2"/>
              <w:spacing w:after="0" w:line="264" w:lineRule="exact"/>
              <w:ind w:left="0" w:right="72"/>
            </w:pPr>
            <w:r w:rsidRPr="00F57DAD">
              <w:rPr>
                <w:b/>
                <w:bCs/>
              </w:rPr>
              <w:t xml:space="preserve">3.21 </w:t>
            </w:r>
            <w:r w:rsidRPr="00565EF5">
              <w:t>Uçak bakım tesisleri.</w:t>
            </w:r>
            <w:r w:rsidRPr="00F57DAD">
              <w:rPr>
                <w:vertAlign w:val="superscript"/>
                <w:lang w:eastAsia="en-US"/>
              </w:rPr>
              <w:t xml:space="preserve"> </w:t>
            </w:r>
            <w:r w:rsidRPr="00F57DAD">
              <w:rPr>
                <w:vertAlign w:val="superscript"/>
              </w:rPr>
              <w:t>1</w:t>
            </w:r>
          </w:p>
        </w:tc>
      </w:tr>
      <w:tr w:rsidR="00417661" w:rsidRPr="00F57DAD" w:rsidTr="00426F89">
        <w:trPr>
          <w:trHeight w:val="20"/>
        </w:trPr>
        <w:tc>
          <w:tcPr>
            <w:tcW w:w="5000" w:type="pct"/>
          </w:tcPr>
          <w:p w:rsidR="00417661" w:rsidRPr="00565EF5" w:rsidRDefault="00417661" w:rsidP="00426F89">
            <w:pPr>
              <w:pStyle w:val="msobodytextindent2"/>
              <w:spacing w:after="0" w:line="264" w:lineRule="exact"/>
              <w:ind w:left="0" w:right="72"/>
            </w:pPr>
            <w:r w:rsidRPr="00F57DAD">
              <w:rPr>
                <w:b/>
                <w:bCs/>
              </w:rPr>
              <w:t>3.22</w:t>
            </w:r>
            <w:r w:rsidRPr="00565EF5">
              <w:t xml:space="preserve"> Demiryolu ekipmanı üretimi.</w:t>
            </w:r>
            <w:r w:rsidRPr="00F57DAD">
              <w:rPr>
                <w:vertAlign w:val="superscript"/>
                <w:lang w:eastAsia="en-US"/>
              </w:rPr>
              <w:t xml:space="preserve"> </w:t>
            </w:r>
            <w:r w:rsidRPr="00F57DAD">
              <w:rPr>
                <w:vertAlign w:val="superscript"/>
              </w:rPr>
              <w:t>1</w:t>
            </w:r>
          </w:p>
        </w:tc>
      </w:tr>
      <w:tr w:rsidR="00417661" w:rsidRPr="00F57DAD" w:rsidTr="00426F89">
        <w:trPr>
          <w:trHeight w:val="20"/>
        </w:trPr>
        <w:tc>
          <w:tcPr>
            <w:tcW w:w="5000" w:type="pct"/>
          </w:tcPr>
          <w:p w:rsidR="00417661" w:rsidRPr="00565EF5" w:rsidRDefault="00417661" w:rsidP="00426F89">
            <w:pPr>
              <w:pStyle w:val="msobodytextindent2"/>
              <w:spacing w:after="0" w:line="264" w:lineRule="exact"/>
              <w:ind w:left="0" w:right="72"/>
            </w:pPr>
            <w:r w:rsidRPr="00F57DAD">
              <w:rPr>
                <w:b/>
                <w:bCs/>
              </w:rPr>
              <w:t>3.23</w:t>
            </w:r>
            <w:r w:rsidRPr="00565EF5">
              <w:t xml:space="preserve"> Patlayıcılar ile baskı yapılması.</w:t>
            </w:r>
            <w:r w:rsidRPr="00F57DAD">
              <w:rPr>
                <w:vertAlign w:val="superscript"/>
                <w:lang w:eastAsia="en-US"/>
              </w:rPr>
              <w:t xml:space="preserve"> </w:t>
            </w:r>
            <w:r w:rsidRPr="00F57DAD">
              <w:rPr>
                <w:vertAlign w:val="superscript"/>
              </w:rPr>
              <w:t>1</w:t>
            </w:r>
          </w:p>
        </w:tc>
      </w:tr>
      <w:tr w:rsidR="00417661" w:rsidRPr="00F57DAD" w:rsidTr="00426F89">
        <w:trPr>
          <w:trHeight w:val="20"/>
        </w:trPr>
        <w:tc>
          <w:tcPr>
            <w:tcW w:w="5000" w:type="pct"/>
          </w:tcPr>
          <w:p w:rsidR="00417661" w:rsidRPr="00565EF5" w:rsidRDefault="00417661" w:rsidP="00426F89">
            <w:pPr>
              <w:pStyle w:val="msobodytextindent2"/>
              <w:spacing w:after="0" w:line="264" w:lineRule="exact"/>
              <w:ind w:left="0" w:right="72"/>
            </w:pPr>
            <w:r w:rsidRPr="00F57DAD">
              <w:rPr>
                <w:b/>
                <w:bCs/>
              </w:rPr>
              <w:t>3.24</w:t>
            </w:r>
            <w:r w:rsidRPr="00565EF5">
              <w:t xml:space="preserve"> Metallerin sırlama, emaye ve/veya mineleme işleminin yapıldığı tesisler.</w:t>
            </w:r>
            <w:r w:rsidRPr="00F57DAD">
              <w:rPr>
                <w:vertAlign w:val="superscript"/>
                <w:lang w:eastAsia="en-US"/>
              </w:rPr>
              <w:t xml:space="preserve"> </w:t>
            </w:r>
            <w:r w:rsidRPr="00F57DAD">
              <w:rPr>
                <w:vertAlign w:val="superscript"/>
              </w:rPr>
              <w:t>1</w:t>
            </w:r>
          </w:p>
        </w:tc>
      </w:tr>
      <w:tr w:rsidR="00417661" w:rsidRPr="00F57DAD" w:rsidTr="00426F89">
        <w:trPr>
          <w:trHeight w:val="20"/>
        </w:trPr>
        <w:tc>
          <w:tcPr>
            <w:tcW w:w="5000" w:type="pct"/>
          </w:tcPr>
          <w:p w:rsidR="00417661" w:rsidRPr="00565EF5" w:rsidRDefault="00417661" w:rsidP="00426F89">
            <w:pPr>
              <w:pStyle w:val="msobodytextindent2"/>
              <w:spacing w:after="0" w:line="264" w:lineRule="exact"/>
              <w:ind w:left="0" w:right="72"/>
            </w:pPr>
            <w:r w:rsidRPr="00F57DAD">
              <w:rPr>
                <w:b/>
                <w:bCs/>
              </w:rPr>
              <w:t>3.25</w:t>
            </w:r>
            <w:r w:rsidRPr="00565EF5">
              <w:t xml:space="preserve"> Demir dışı metal oksit (alüminyum oksit ve çinko oksit gibi) üretim tesisleri.</w:t>
            </w:r>
            <w:r w:rsidRPr="00F57DAD">
              <w:rPr>
                <w:vertAlign w:val="superscript"/>
                <w:lang w:eastAsia="en-US"/>
              </w:rPr>
              <w:t xml:space="preserve"> </w:t>
            </w:r>
            <w:r w:rsidRPr="00F57DAD">
              <w:rPr>
                <w:vertAlign w:val="superscript"/>
              </w:rPr>
              <w:t>1</w:t>
            </w:r>
          </w:p>
        </w:tc>
      </w:tr>
      <w:tr w:rsidR="00417661" w:rsidRPr="00F57DAD" w:rsidTr="00426F89">
        <w:trPr>
          <w:trHeight w:val="20"/>
        </w:trPr>
        <w:tc>
          <w:tcPr>
            <w:tcW w:w="5000" w:type="pct"/>
          </w:tcPr>
          <w:p w:rsidR="00417661" w:rsidRPr="00565EF5" w:rsidRDefault="00417661" w:rsidP="00426F89">
            <w:pPr>
              <w:pStyle w:val="msobodytextindent2"/>
              <w:spacing w:after="0" w:line="264" w:lineRule="exact"/>
              <w:ind w:left="0" w:right="72"/>
            </w:pPr>
            <w:r w:rsidRPr="00F57DAD">
              <w:rPr>
                <w:b/>
                <w:bCs/>
                <w:lang w:val="de-DE"/>
              </w:rPr>
              <w:t xml:space="preserve">4. </w:t>
            </w:r>
            <w:r w:rsidRPr="00F57DAD">
              <w:rPr>
                <w:b/>
                <w:bCs/>
              </w:rPr>
              <w:t>Kimya ve Petrokimya Endüstrisi</w:t>
            </w:r>
          </w:p>
        </w:tc>
      </w:tr>
      <w:tr w:rsidR="00417661" w:rsidRPr="00F57DAD" w:rsidTr="00426F89">
        <w:trPr>
          <w:trHeight w:val="20"/>
        </w:trPr>
        <w:tc>
          <w:tcPr>
            <w:tcW w:w="5000" w:type="pct"/>
          </w:tcPr>
          <w:p w:rsidR="00417661" w:rsidRPr="00565EF5" w:rsidRDefault="00417661" w:rsidP="00426F89">
            <w:pPr>
              <w:pStyle w:val="msobodytextindent2"/>
              <w:spacing w:after="0" w:line="264" w:lineRule="exact"/>
              <w:ind w:left="0" w:right="72"/>
            </w:pPr>
            <w:r w:rsidRPr="00F57DAD">
              <w:rPr>
                <w:b/>
                <w:bCs/>
              </w:rPr>
              <w:t xml:space="preserve">4.1 </w:t>
            </w:r>
            <w:r w:rsidRPr="00565EF5">
              <w:t xml:space="preserve">Entegre kimya tesisleri, </w:t>
            </w:r>
            <w:r w:rsidRPr="00F57DAD">
              <w:rPr>
                <w:vertAlign w:val="superscript"/>
              </w:rPr>
              <w:t>1</w:t>
            </w:r>
          </w:p>
        </w:tc>
      </w:tr>
      <w:tr w:rsidR="00417661" w:rsidRPr="00F57DAD" w:rsidTr="00426F89">
        <w:trPr>
          <w:trHeight w:val="20"/>
        </w:trPr>
        <w:tc>
          <w:tcPr>
            <w:tcW w:w="5000" w:type="pct"/>
          </w:tcPr>
          <w:p w:rsidR="00417661" w:rsidRPr="00565EF5" w:rsidRDefault="00417661" w:rsidP="00426F89">
            <w:pPr>
              <w:pStyle w:val="msobodytextindent2"/>
              <w:spacing w:after="0" w:line="264" w:lineRule="exact"/>
              <w:ind w:left="0" w:right="72"/>
              <w:jc w:val="both"/>
            </w:pPr>
            <w:r w:rsidRPr="00F57DAD">
              <w:rPr>
                <w:b/>
                <w:bCs/>
              </w:rPr>
              <w:t>   </w:t>
            </w:r>
            <w:r w:rsidRPr="00F57DAD">
              <w:rPr>
                <w:lang w:val="de-DE"/>
              </w:rPr>
              <w:t>   4.1.1 Üretim kapasitesi 200 ton/gün’den az olan asitler, bazlar veya tuzlar gibi inorganik kimyasal maddelerin üretildiği tesisler.</w:t>
            </w:r>
          </w:p>
        </w:tc>
      </w:tr>
      <w:tr w:rsidR="00417661" w:rsidRPr="00F57DAD" w:rsidTr="00426F89">
        <w:trPr>
          <w:trHeight w:val="20"/>
        </w:trPr>
        <w:tc>
          <w:tcPr>
            <w:tcW w:w="5000" w:type="pct"/>
          </w:tcPr>
          <w:p w:rsidR="00417661" w:rsidRPr="00565EF5" w:rsidRDefault="00417661" w:rsidP="00426F89">
            <w:pPr>
              <w:pStyle w:val="msobodytextindent2"/>
              <w:spacing w:after="0" w:line="264" w:lineRule="exact"/>
              <w:ind w:left="0" w:right="72"/>
              <w:jc w:val="both"/>
            </w:pPr>
            <w:r w:rsidRPr="00F57DAD">
              <w:rPr>
                <w:b/>
                <w:bCs/>
              </w:rPr>
              <w:t>   </w:t>
            </w:r>
            <w:r w:rsidRPr="00565EF5">
              <w:t>4.1.2</w:t>
            </w:r>
            <w:r w:rsidRPr="00F57DAD">
              <w:rPr>
                <w:b/>
                <w:bCs/>
              </w:rPr>
              <w:t xml:space="preserve"> </w:t>
            </w:r>
            <w:r w:rsidRPr="00565EF5">
              <w:t>Islak metot veya elektrik enerjisi kullanılarak metaller veya metal dışı maddelerin üretildiği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4.1.3</w:t>
            </w:r>
            <w:r w:rsidRPr="00F57DAD">
              <w:rPr>
                <w:rFonts w:ascii="Times New Roman" w:hAnsi="Times New Roman"/>
                <w:b/>
                <w:bCs/>
                <w:sz w:val="24"/>
                <w:szCs w:val="24"/>
              </w:rPr>
              <w:t xml:space="preserve"> </w:t>
            </w:r>
            <w:r w:rsidRPr="00F57DAD">
              <w:rPr>
                <w:rFonts w:ascii="Times New Roman" w:hAnsi="Times New Roman"/>
                <w:sz w:val="24"/>
                <w:szCs w:val="24"/>
              </w:rPr>
              <w:t>Korindon, ametaller, metal oksitler ya da kalsiyum karpit, bor ve bileşikleri, zırnık, dispeng oksit, silisyum, silisyum karpit gibi diğer inorganik maddelerin  üretildiği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4.1.4 Halojenler veya halojen ürünleri üreten tesisler (organik halojenli bileşikleri üreten tesisler hariç).</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xml:space="preserve">    4.1.5 Basınç altında çözülen asetilenin üretildiği tesisler.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4.1.6</w:t>
            </w:r>
            <w:r w:rsidRPr="00F57DAD">
              <w:rPr>
                <w:rFonts w:ascii="Times New Roman" w:hAnsi="Times New Roman"/>
                <w:b/>
                <w:bCs/>
                <w:sz w:val="24"/>
                <w:szCs w:val="24"/>
              </w:rPr>
              <w:t xml:space="preserve"> </w:t>
            </w:r>
            <w:r w:rsidRPr="00F57DAD">
              <w:rPr>
                <w:rFonts w:ascii="Times New Roman" w:hAnsi="Times New Roman"/>
                <w:sz w:val="24"/>
                <w:szCs w:val="24"/>
              </w:rPr>
              <w:t>Üretim kapasitesi toplam</w:t>
            </w:r>
            <w:r w:rsidRPr="00F57DAD">
              <w:rPr>
                <w:rFonts w:ascii="Times New Roman" w:hAnsi="Times New Roman"/>
                <w:b/>
                <w:bCs/>
                <w:sz w:val="24"/>
                <w:szCs w:val="24"/>
              </w:rPr>
              <w:t xml:space="preserve"> </w:t>
            </w:r>
            <w:r w:rsidRPr="00F57DAD">
              <w:rPr>
                <w:rFonts w:ascii="Times New Roman" w:hAnsi="Times New Roman"/>
                <w:sz w:val="24"/>
                <w:szCs w:val="24"/>
              </w:rPr>
              <w:t>2 ton/gün ve daha fazla 100 ton/gün’den az olan organik kimyasal çözücü maddelerin (alkoller, aldehitler, aromatikler, ketonlar, asitler, esterler, asetatlar eterler ve benzeri) üretildiği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4.1.7 2 ton/gün ve daha fazla 100 ton/gün’den az basit hidrokarbon (lineer veya döngüsel, doymuş veya doymamış, alifatik veya aromatik) üreten tesisler.</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4.1.8 Organometalik bileşiklerin üretildiği tesisler.</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4.1.9 Temel plastik maddelerin (polimerler, sentetik elyaflar ve seluloz bazlı elyaflar) üretildiği tesisler.</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4.1.10 Sentetik kauçuk üreten tesisler.</w:t>
            </w:r>
          </w:p>
        </w:tc>
      </w:tr>
      <w:tr w:rsidR="00417661" w:rsidRPr="00F57DAD" w:rsidTr="00426F89">
        <w:trPr>
          <w:trHeight w:val="20"/>
        </w:trPr>
        <w:tc>
          <w:tcPr>
            <w:tcW w:w="5000" w:type="pct"/>
          </w:tcPr>
          <w:p w:rsidR="00417661" w:rsidRPr="00565EF5" w:rsidRDefault="00417661" w:rsidP="00426F89">
            <w:pPr>
              <w:pStyle w:val="GvdeMetni"/>
              <w:spacing w:after="0" w:line="264" w:lineRule="exact"/>
            </w:pPr>
            <w:r w:rsidRPr="00F57DAD">
              <w:rPr>
                <w:b/>
                <w:bCs/>
              </w:rPr>
              <w:t xml:space="preserve">    </w:t>
            </w:r>
            <w:r w:rsidRPr="00565EF5">
              <w:t>4.1.11 Yüzey aktif maddelerin üretildiği tesisler.</w:t>
            </w:r>
          </w:p>
        </w:tc>
      </w:tr>
      <w:tr w:rsidR="00417661" w:rsidRPr="00F57DAD" w:rsidTr="00426F89">
        <w:trPr>
          <w:trHeight w:val="20"/>
        </w:trPr>
        <w:tc>
          <w:tcPr>
            <w:tcW w:w="5000" w:type="pct"/>
          </w:tcPr>
          <w:p w:rsidR="00417661" w:rsidRPr="00565EF5" w:rsidRDefault="00417661" w:rsidP="00426F89">
            <w:pPr>
              <w:pStyle w:val="GvdeMetni"/>
              <w:spacing w:after="0" w:line="264" w:lineRule="exact"/>
            </w:pPr>
            <w:r w:rsidRPr="00565EF5">
              <w:t>    4.1.12</w:t>
            </w:r>
            <w:r w:rsidRPr="00F57DAD">
              <w:rPr>
                <w:b/>
                <w:bCs/>
              </w:rPr>
              <w:t xml:space="preserve"> </w:t>
            </w:r>
            <w:r w:rsidRPr="00565EF5">
              <w:t>Selüloz nitrat üretim tesisleri.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4.1.13 Sentetik reçine üreten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4.1.14 Kauçuk, kükürt veya karbon kullanılarak  vulkanize lastik üreten tesisler.( Saatte 50 kg’dan az kauçuk işlenen tesisler veya yalnız vulkanize kauçuk kullanılan tesisler hariçtir).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4.1.15 Hammadde olarak 3 ton/gün ve üzeri lastik kullanan veya lastik  rejenere eden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4.1.16 Katran boyaları veya katran boyası ara ürünlerinin üretildiği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4.1.17 Hammadde üretim ünitesini içeren sabun ve/veya deterjan üretimi yapan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xml:space="preserve">    4.1.18 Kapasitesi 2 ton/gün  ve daha büyük olan sabun üreten tesisler.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lang w:val="de-DE"/>
              </w:rPr>
              <w:t xml:space="preserve">    4.1.19 Hammadde aşamasından başlamak suretiyle 50 ton/gün altı fosfor, azot ya da potasyum bazlı gübre üretimi (basit bileşik gübreler).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lastRenderedPageBreak/>
              <w:t xml:space="preserve">4.2 </w:t>
            </w:r>
            <w:r w:rsidRPr="00F57DAD">
              <w:rPr>
                <w:rFonts w:ascii="Times New Roman" w:hAnsi="Times New Roman"/>
                <w:sz w:val="24"/>
                <w:szCs w:val="24"/>
              </w:rPr>
              <w:t>Toplam</w:t>
            </w:r>
            <w:r w:rsidRPr="00F57DAD">
              <w:rPr>
                <w:rFonts w:ascii="Times New Roman" w:hAnsi="Times New Roman"/>
                <w:b/>
                <w:bCs/>
                <w:sz w:val="24"/>
                <w:szCs w:val="24"/>
              </w:rPr>
              <w:t xml:space="preserve"> </w:t>
            </w:r>
            <w:r w:rsidRPr="00F57DAD">
              <w:rPr>
                <w:rFonts w:ascii="Times New Roman" w:hAnsi="Times New Roman"/>
                <w:sz w:val="24"/>
                <w:szCs w:val="24"/>
              </w:rPr>
              <w:t>2 ton/gün ve daha fazla 100 ton/gün’den az organik kimyasal çözücü maddelerin (alkoller, aldehitler, aromatikler, ketonlar, asitler, esterler, asetatlar eterler ve benzeri)  hammadde olarak kullanıldığı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4.3 </w:t>
            </w:r>
            <w:r w:rsidRPr="00F57DAD">
              <w:rPr>
                <w:rFonts w:ascii="Times New Roman" w:hAnsi="Times New Roman"/>
                <w:sz w:val="24"/>
                <w:szCs w:val="24"/>
              </w:rPr>
              <w:t>Bitki koruma ürünlerinin ve biyositlerin üretimi ve bitki koruma ürünleri ile bunlarda kullanılan etkin maddelerin öğütüldüğü, mekanik olarak, karıştırıldığı, paketlendiği ve boşaltıldığı ve yeniden paketlendiği tesisler.</w:t>
            </w:r>
            <w:r w:rsidRPr="00F57DAD">
              <w:rPr>
                <w:rFonts w:ascii="Times New Roman" w:hAnsi="Times New Roman"/>
                <w:sz w:val="24"/>
                <w:szCs w:val="24"/>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4.4 F</w:t>
            </w:r>
            <w:r w:rsidRPr="00F57DAD">
              <w:rPr>
                <w:rFonts w:ascii="Times New Roman" w:hAnsi="Times New Roman"/>
                <w:sz w:val="24"/>
                <w:szCs w:val="24"/>
              </w:rPr>
              <w:t>armasötik ürünlerin üretimi (alkaloid tesisler dahildir).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4.5 </w:t>
            </w:r>
            <w:r w:rsidRPr="00F57DAD">
              <w:rPr>
                <w:rFonts w:ascii="Times New Roman" w:hAnsi="Times New Roman"/>
                <w:sz w:val="24"/>
                <w:szCs w:val="24"/>
              </w:rPr>
              <w:t>Yağlayıcı maddeler, gres metal yağları benzeri yağlama sıvılarının üretildiği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4.6</w:t>
            </w:r>
            <w:r w:rsidRPr="00F57DAD">
              <w:rPr>
                <w:rFonts w:ascii="Times New Roman" w:hAnsi="Times New Roman"/>
                <w:sz w:val="24"/>
                <w:szCs w:val="24"/>
                <w:lang w:val="de-DE"/>
              </w:rPr>
              <w:t xml:space="preserve"> Kurum  ve karbon siyahı üreten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4.7</w:t>
            </w:r>
            <w:r w:rsidRPr="00F57DAD">
              <w:rPr>
                <w:rFonts w:ascii="Times New Roman" w:hAnsi="Times New Roman"/>
                <w:sz w:val="24"/>
                <w:szCs w:val="24"/>
                <w:lang w:val="de-DE"/>
              </w:rPr>
              <w:t xml:space="preserve"> Karbon üreten tesisler veya yakma yolu ile elektrotlar, elektrik kullanıcıları veya aygıt parçaları v.b. için elektro grafit üreten tesisler.</w:t>
            </w:r>
            <w:r w:rsidRPr="00F57DAD">
              <w:rPr>
                <w:rFonts w:ascii="Times New Roman" w:hAnsi="Times New Roman"/>
                <w:sz w:val="24"/>
                <w:szCs w:val="24"/>
                <w:vertAlign w:val="superscript"/>
              </w:rPr>
              <w:t xml:space="preserve"> 1</w:t>
            </w:r>
          </w:p>
        </w:tc>
      </w:tr>
      <w:tr w:rsidR="00417661" w:rsidRPr="00F57DAD" w:rsidTr="00426F89">
        <w:trPr>
          <w:trHeight w:val="425"/>
        </w:trPr>
        <w:tc>
          <w:tcPr>
            <w:tcW w:w="5000" w:type="pct"/>
          </w:tcPr>
          <w:p w:rsidR="00417661" w:rsidRPr="00565EF5" w:rsidRDefault="00417661" w:rsidP="00426F89">
            <w:pPr>
              <w:pStyle w:val="GvdeMetni"/>
              <w:spacing w:line="264" w:lineRule="exact"/>
            </w:pPr>
            <w:r w:rsidRPr="00F57DAD">
              <w:rPr>
                <w:b/>
                <w:bCs/>
                <w:lang w:val="de-DE"/>
              </w:rPr>
              <w:t xml:space="preserve">4.8 </w:t>
            </w:r>
            <w:r w:rsidRPr="00565EF5">
              <w:t>Kapasitesi 25 kg/saat veya üzerindeki doğal ve/veya  sentetik reçinelerin ergitildiği tesisler.</w:t>
            </w:r>
            <w:r w:rsidRPr="00F57DAD">
              <w:rPr>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4.9</w:t>
            </w:r>
            <w:r w:rsidRPr="00F57DAD">
              <w:rPr>
                <w:rFonts w:ascii="Times New Roman" w:hAnsi="Times New Roman"/>
                <w:sz w:val="24"/>
                <w:szCs w:val="24"/>
                <w:lang w:val="de-DE"/>
              </w:rPr>
              <w:t xml:space="preserve"> Üretim kapasitesi 1 ton/gün ve üzerinde olan boya, </w:t>
            </w:r>
            <w:r w:rsidRPr="00F57DAD">
              <w:rPr>
                <w:rFonts w:ascii="Times New Roman" w:hAnsi="Times New Roman"/>
                <w:sz w:val="24"/>
                <w:szCs w:val="24"/>
              </w:rPr>
              <w:t>pigment,</w:t>
            </w:r>
            <w:r w:rsidRPr="00F57DAD">
              <w:rPr>
                <w:rFonts w:ascii="Times New Roman" w:hAnsi="Times New Roman"/>
                <w:sz w:val="24"/>
                <w:szCs w:val="24"/>
                <w:lang w:val="de-DE"/>
              </w:rPr>
              <w:t xml:space="preserve"> vernik, cila, elastomer ve peroksit üretim tesisleri (EK-1’de bulunmayan faaliyetler).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4.10</w:t>
            </w:r>
            <w:r w:rsidRPr="00F57DAD">
              <w:rPr>
                <w:rFonts w:ascii="Times New Roman" w:hAnsi="Times New Roman"/>
                <w:sz w:val="24"/>
                <w:szCs w:val="24"/>
                <w:lang w:val="de-DE"/>
              </w:rPr>
              <w:t xml:space="preserve"> Elastomer bazlı ürünlerin üretimi ve muamelesi.</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4.11</w:t>
            </w:r>
            <w:r w:rsidRPr="00F57DAD">
              <w:rPr>
                <w:rFonts w:ascii="Times New Roman" w:hAnsi="Times New Roman"/>
                <w:sz w:val="24"/>
                <w:szCs w:val="24"/>
              </w:rPr>
              <w:t xml:space="preserve"> Selüloit üretim tesisleri.   </w:t>
            </w:r>
            <w:r w:rsidRPr="00F57DAD">
              <w:rPr>
                <w:rFonts w:ascii="Times New Roman" w:hAnsi="Times New Roman"/>
                <w:sz w:val="24"/>
                <w:szCs w:val="24"/>
                <w:vertAlign w:val="superscript"/>
              </w:rPr>
              <w:t>1</w:t>
            </w:r>
            <w:r w:rsidRPr="00F57DAD">
              <w:rPr>
                <w:rFonts w:ascii="Times New Roman" w:hAnsi="Times New Roman"/>
                <w:sz w:val="24"/>
                <w:szCs w:val="24"/>
              </w:rPr>
              <w:t xml:space="preserve">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4.12</w:t>
            </w:r>
            <w:r w:rsidRPr="00F57DAD">
              <w:rPr>
                <w:rFonts w:ascii="Times New Roman" w:hAnsi="Times New Roman"/>
                <w:sz w:val="24"/>
                <w:szCs w:val="24"/>
                <w:lang w:val="de-DE"/>
              </w:rPr>
              <w:t xml:space="preserve"> Azot içeriği %12,6’ya kadar olan nitroselüloz kullanılarak vernik ve baskı boyası için katkı maddesi üreten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565EF5" w:rsidRDefault="00417661" w:rsidP="00426F89">
            <w:pPr>
              <w:pStyle w:val="GvdeMetni"/>
              <w:spacing w:after="0" w:line="264" w:lineRule="exact"/>
            </w:pPr>
            <w:r w:rsidRPr="00F57DAD">
              <w:rPr>
                <w:b/>
                <w:bCs/>
              </w:rPr>
              <w:t xml:space="preserve">4.13 </w:t>
            </w:r>
            <w:r w:rsidRPr="00565EF5">
              <w:t>Sülfat terebentin yağı veya tall-yağının temizlenmesi ve işlenmesi için kullanılan tesisler.</w:t>
            </w:r>
            <w:r w:rsidRPr="00F57DAD">
              <w:rPr>
                <w:vertAlign w:val="superscript"/>
              </w:rPr>
              <w:t xml:space="preserve">1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4.14 </w:t>
            </w:r>
            <w:r w:rsidRPr="00F57DAD">
              <w:rPr>
                <w:rFonts w:ascii="Times New Roman" w:hAnsi="Times New Roman"/>
                <w:sz w:val="24"/>
                <w:szCs w:val="24"/>
                <w:lang w:val="de-DE"/>
              </w:rPr>
              <w:t>Yapıları koruma, temizleme, ahşap koruma veya yapıştırma maddelerinin üretildiği üretim kapasitesi 1 ton/gün veya daha fazla olan tesisler (Sadece suyun çözüm maddesi olarak kullandığı ve 4.1’de verilen tesisler hariç).</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4.15 </w:t>
            </w:r>
            <w:r w:rsidRPr="00F57DAD">
              <w:rPr>
                <w:rFonts w:ascii="Times New Roman" w:hAnsi="Times New Roman"/>
                <w:sz w:val="24"/>
                <w:szCs w:val="24"/>
                <w:lang w:val="de-DE"/>
              </w:rPr>
              <w:t>Halojenli aromatik hidrokarbonlar kullanılarak ahşap koruma maddeleri üreten tesisler (4.1.’de verilen tesisler hariç).</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4.16 </w:t>
            </w:r>
            <w:r w:rsidRPr="00F57DAD">
              <w:rPr>
                <w:rFonts w:ascii="Times New Roman" w:hAnsi="Times New Roman"/>
                <w:sz w:val="24"/>
                <w:szCs w:val="24"/>
                <w:lang w:val="de-DE"/>
              </w:rPr>
              <w:t>Terbiye işlemlerinden kasar (haşıl, sökme, ağartma, merserizasyon, kostikleme ve benzeri) ve boyama birimlerini birlikte içeren</w:t>
            </w:r>
            <w:r w:rsidRPr="00F57DAD">
              <w:rPr>
                <w:rFonts w:ascii="Times New Roman" w:hAnsi="Times New Roman"/>
                <w:b/>
                <w:sz w:val="24"/>
                <w:szCs w:val="24"/>
                <w:lang w:val="de-DE"/>
              </w:rPr>
              <w:t xml:space="preserve">, </w:t>
            </w:r>
            <w:r w:rsidRPr="00F57DAD">
              <w:rPr>
                <w:rFonts w:ascii="Times New Roman" w:hAnsi="Times New Roman"/>
                <w:sz w:val="24"/>
                <w:szCs w:val="24"/>
                <w:lang w:val="de-DE"/>
              </w:rPr>
              <w:t>üretim kapasitesi 3.000 ton/yıl altında olan</w:t>
            </w:r>
            <w:r w:rsidRPr="00F57DAD">
              <w:rPr>
                <w:rFonts w:ascii="Times New Roman" w:hAnsi="Times New Roman"/>
                <w:b/>
                <w:sz w:val="24"/>
                <w:szCs w:val="24"/>
                <w:lang w:val="de-DE"/>
              </w:rPr>
              <w:t xml:space="preserve"> </w:t>
            </w:r>
            <w:r w:rsidRPr="00F57DAD">
              <w:rPr>
                <w:rFonts w:ascii="Times New Roman" w:hAnsi="Times New Roman"/>
                <w:sz w:val="24"/>
                <w:szCs w:val="24"/>
                <w:lang w:val="de-DE"/>
              </w:rPr>
              <w:t>iplik, kumaş veya halı fabrikaları.</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4.17 </w:t>
            </w:r>
            <w:r w:rsidRPr="00F57DAD">
              <w:rPr>
                <w:rFonts w:ascii="Times New Roman" w:hAnsi="Times New Roman"/>
                <w:sz w:val="24"/>
                <w:szCs w:val="24"/>
                <w:lang w:val="de-DE"/>
              </w:rPr>
              <w:t>Alkalik maddeler, klor ve klor bileşiklerinin kullanıldığı iplik veya kumaş ağartma tesisleri.</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4.18</w:t>
            </w:r>
            <w:r w:rsidRPr="00F57DAD">
              <w:rPr>
                <w:rFonts w:ascii="Times New Roman" w:hAnsi="Times New Roman"/>
                <w:sz w:val="24"/>
                <w:szCs w:val="24"/>
                <w:lang w:val="de-DE"/>
              </w:rPr>
              <w:t xml:space="preserve"> Biyodizel üretim tesisleri (1 ton/gün ve üzeri kapasiteli metanol ve benzeri organik kimyasal maddelerin hammadde olarak kullanıldığı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Cs/>
                <w:sz w:val="24"/>
                <w:szCs w:val="24"/>
                <w:lang w:val="de-DE"/>
              </w:rPr>
            </w:pPr>
            <w:r w:rsidRPr="00F57DAD">
              <w:rPr>
                <w:rFonts w:ascii="Times New Roman" w:hAnsi="Times New Roman"/>
                <w:b/>
                <w:bCs/>
                <w:sz w:val="24"/>
                <w:szCs w:val="24"/>
                <w:lang w:val="de-DE"/>
              </w:rPr>
              <w:t xml:space="preserve">4.19 </w:t>
            </w:r>
            <w:r w:rsidRPr="00F57DAD">
              <w:rPr>
                <w:rFonts w:ascii="Times New Roman" w:hAnsi="Times New Roman"/>
                <w:bCs/>
                <w:sz w:val="24"/>
                <w:szCs w:val="24"/>
                <w:lang w:val="de-DE"/>
              </w:rPr>
              <w:t>Kimyasalların ve ara ürünlerin işlenmesi (Ek-1 ve Ek-2’de tanımlanmayan  faaliyetler için).</w:t>
            </w:r>
            <w:r w:rsidRPr="00F57DAD">
              <w:rPr>
                <w:rFonts w:ascii="Times New Roman" w:hAnsi="Times New Roman"/>
                <w:sz w:val="24"/>
                <w:szCs w:val="24"/>
                <w:vertAlign w:val="superscript"/>
              </w:rPr>
              <w:t xml:space="preserve"> </w:t>
            </w:r>
            <w:r w:rsidRPr="00F57DAD">
              <w:rPr>
                <w:rFonts w:ascii="Times New Roman" w:hAnsi="Times New Roman"/>
                <w:bCs/>
                <w:sz w:val="24"/>
                <w:szCs w:val="24"/>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4.20</w:t>
            </w:r>
            <w:r w:rsidRPr="00F57DAD">
              <w:rPr>
                <w:rFonts w:ascii="Times New Roman" w:hAnsi="Times New Roman"/>
                <w:sz w:val="24"/>
                <w:szCs w:val="24"/>
                <w:lang w:val="de-DE"/>
              </w:rPr>
              <w:t xml:space="preserve"> Zifir üretim tesisleri.</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4.21</w:t>
            </w:r>
            <w:r w:rsidRPr="00F57DAD">
              <w:rPr>
                <w:rFonts w:ascii="Times New Roman" w:hAnsi="Times New Roman"/>
                <w:sz w:val="24"/>
                <w:szCs w:val="24"/>
                <w:lang w:val="de-DE"/>
              </w:rPr>
              <w:t xml:space="preserve"> Doğal asfaltın ergitildiği veya damıtıldığı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4.22</w:t>
            </w:r>
            <w:r w:rsidRPr="00F57DAD">
              <w:rPr>
                <w:rFonts w:ascii="Times New Roman" w:hAnsi="Times New Roman"/>
                <w:sz w:val="24"/>
                <w:szCs w:val="24"/>
                <w:lang w:val="de-DE"/>
              </w:rPr>
              <w:t xml:space="preserve"> Zift buharlaştırma tesisleri.</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5.Yüzey Kaplama Endüstrisi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5.1 </w:t>
            </w:r>
            <w:r w:rsidRPr="00F57DAD">
              <w:rPr>
                <w:rFonts w:ascii="Times New Roman" w:hAnsi="Times New Roman"/>
                <w:sz w:val="24"/>
                <w:szCs w:val="24"/>
                <w:lang w:val="de-DE"/>
              </w:rPr>
              <w:t>Maddelerin, profil ve tabaka biçimindeki malzemelerin cilalandığı, kurutulduğu tesisler (Cilaların organik çözücü madde içerdiği ve cila kullanım kapasitesinin 25 kg/saat ve daha büyük, 250 kg/saat’den küçük olduğu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5.2 </w:t>
            </w:r>
            <w:r w:rsidRPr="00F57DAD">
              <w:rPr>
                <w:rFonts w:ascii="Times New Roman" w:hAnsi="Times New Roman"/>
                <w:sz w:val="24"/>
                <w:szCs w:val="24"/>
                <w:lang w:val="de-DE"/>
              </w:rPr>
              <w:t>Profil ve tabaka biçimindeki malzemelerin döner baskı makinaları ile basıldığı ve kurutulduğu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lang w:val="de-DE"/>
              </w:rPr>
              <w:t>     5.2.1 Boya ve cila maddeleri: Organik çözücü olarak yalnız etanol ihtiva eden ve bundan 50 kg/saat ve üzerinde, 500 kg/saat altında  kullanan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5.2.2</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Boya ve cila maddeleri: Diğer organik çözücüleri 25 kg/saat ve daha fazla, 250 kg/saat’den az kullanılan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5.3 </w:t>
            </w:r>
            <w:r w:rsidRPr="00F57DAD">
              <w:rPr>
                <w:rFonts w:ascii="Times New Roman" w:hAnsi="Times New Roman"/>
                <w:sz w:val="24"/>
                <w:szCs w:val="24"/>
                <w:lang w:val="de-DE"/>
              </w:rPr>
              <w:t>Cam elyaf, mineral elyaflar veya profil ve tabaka biçimindeki malzemelerin kimyasal tabaka, plastik maddeler veya lastik ile kaplandığı, emprenye edildiği, doyurulduğu ve arkasından kurutulduğu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lang w:val="de-DE"/>
              </w:rPr>
              <w:t>     5.3.1 Sentetik reçine kullanımı 25 kg/saat ve daha fazla olan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lang w:val="de-DE"/>
              </w:rPr>
              <w:t>     5.3.2 Plastik madde kulanım kapasitesi 25 kg/saat ve daha fazla olan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lang w:val="de-DE"/>
              </w:rPr>
              <w:t>     5.3.3 Organik çözücü kullanım kapasitesi 25 kg/saat ve daha fazla olan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5.4</w:t>
            </w:r>
            <w:r w:rsidRPr="00F57DAD">
              <w:rPr>
                <w:rFonts w:ascii="Times New Roman" w:hAnsi="Times New Roman"/>
                <w:sz w:val="24"/>
                <w:szCs w:val="24"/>
                <w:lang w:val="de-DE"/>
              </w:rPr>
              <w:t xml:space="preserve"> 500-10.000 adet/yıl arasında  motorlu taşıtların üretimi, (kara taşıtları ( otomobil, kamyon vb), </w:t>
            </w:r>
            <w:r w:rsidRPr="00F57DAD">
              <w:rPr>
                <w:rFonts w:ascii="Times New Roman" w:hAnsi="Times New Roman"/>
                <w:sz w:val="24"/>
                <w:szCs w:val="24"/>
                <w:lang w:val="de-DE"/>
              </w:rPr>
              <w:lastRenderedPageBreak/>
              <w:t xml:space="preserve">tarım makinaları (traktör, biçerdöver vb.), iş makinaları (dozer, ekskavatör vb.), savunma sanayi taşıtları (tank, zırhlı araç vb.)  boyandığı ve verniklendiği tesisler. </w:t>
            </w:r>
            <w:r w:rsidRPr="00F57DAD">
              <w:rPr>
                <w:rFonts w:ascii="Times New Roman" w:hAnsi="Times New Roman"/>
                <w:sz w:val="24"/>
                <w:szCs w:val="24"/>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bCs/>
                <w:sz w:val="24"/>
                <w:szCs w:val="24"/>
                <w:lang w:val="de-DE"/>
              </w:rPr>
            </w:pPr>
            <w:r w:rsidRPr="00F57DAD">
              <w:rPr>
                <w:rFonts w:ascii="Times New Roman" w:hAnsi="Times New Roman"/>
                <w:b/>
                <w:sz w:val="24"/>
                <w:szCs w:val="24"/>
                <w:lang w:val="de-DE"/>
              </w:rPr>
              <w:lastRenderedPageBreak/>
              <w:t>5.5</w:t>
            </w:r>
            <w:r w:rsidRPr="00F57DAD">
              <w:rPr>
                <w:rFonts w:ascii="Times New Roman" w:hAnsi="Times New Roman"/>
                <w:sz w:val="24"/>
                <w:szCs w:val="24"/>
                <w:lang w:val="de-DE"/>
              </w:rPr>
              <w:t xml:space="preserve"> Demiryolu taşıtlarının üretiminin yapıldığı tesisler  (Tüm parçaların sadece montajının yapıldığı tesisler hariç) (1.000 adet/yıl ve altı).</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5.6</w:t>
            </w:r>
            <w:r w:rsidRPr="00F57DAD">
              <w:rPr>
                <w:rFonts w:ascii="Times New Roman" w:hAnsi="Times New Roman"/>
                <w:sz w:val="24"/>
                <w:szCs w:val="24"/>
                <w:lang w:val="de-DE"/>
              </w:rPr>
              <w:t> Beyaz eşyaların boyanarak</w:t>
            </w:r>
            <w:r w:rsidRPr="00F57DAD">
              <w:rPr>
                <w:rFonts w:ascii="Times New Roman" w:hAnsi="Times New Roman"/>
                <w:b/>
                <w:sz w:val="24"/>
                <w:szCs w:val="24"/>
                <w:lang w:val="de-DE"/>
              </w:rPr>
              <w:t xml:space="preserve"> </w:t>
            </w:r>
            <w:r w:rsidRPr="00F57DAD">
              <w:rPr>
                <w:rFonts w:ascii="Times New Roman" w:hAnsi="Times New Roman"/>
                <w:sz w:val="24"/>
                <w:szCs w:val="24"/>
                <w:lang w:val="de-DE"/>
              </w:rPr>
              <w:t>üretiminin</w:t>
            </w:r>
            <w:r w:rsidRPr="00F57DAD">
              <w:rPr>
                <w:rFonts w:ascii="Times New Roman" w:hAnsi="Times New Roman"/>
                <w:b/>
                <w:sz w:val="24"/>
                <w:szCs w:val="24"/>
                <w:lang w:val="de-DE"/>
              </w:rPr>
              <w:t xml:space="preserve"> </w:t>
            </w:r>
            <w:r w:rsidRPr="00F57DAD">
              <w:rPr>
                <w:rFonts w:ascii="Times New Roman" w:hAnsi="Times New Roman"/>
                <w:sz w:val="24"/>
                <w:szCs w:val="24"/>
                <w:lang w:val="de-DE"/>
              </w:rPr>
              <w:t>yapıldığı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5.7</w:t>
            </w:r>
            <w:r w:rsidRPr="00F57DAD">
              <w:rPr>
                <w:rFonts w:ascii="Times New Roman" w:hAnsi="Times New Roman"/>
                <w:sz w:val="24"/>
                <w:szCs w:val="24"/>
                <w:lang w:val="de-DE"/>
              </w:rPr>
              <w:t>  Ahşap veya metal yüzeylerin 10 kg/saat ve daha fazla, 250 kg/saatten az organik çözücü kullanılarak boyandığı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5.8</w:t>
            </w:r>
            <w:r w:rsidRPr="00F57DAD">
              <w:rPr>
                <w:rFonts w:ascii="Times New Roman" w:hAnsi="Times New Roman"/>
                <w:sz w:val="24"/>
                <w:szCs w:val="24"/>
                <w:lang w:val="de-DE"/>
              </w:rPr>
              <w:t>  Madde ve araç gereçlerin katran, katran yağı veya sıcak bitümle kaplandığında doyurulduğu tesisler (kabloların sıcak bitümle doyurulduğu ve kaplandığı tesisler hariç).</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5.9</w:t>
            </w:r>
            <w:r w:rsidRPr="00F57DAD">
              <w:rPr>
                <w:rFonts w:ascii="Times New Roman" w:hAnsi="Times New Roman"/>
                <w:sz w:val="24"/>
                <w:szCs w:val="24"/>
                <w:lang w:val="de-DE"/>
              </w:rPr>
              <w:t>  Tellerin fenol veya kresol reçinesi veya diğer organik madde kullanılarak izole edildiği tesisler.</w:t>
            </w:r>
            <w:r w:rsidRPr="00F57DAD">
              <w:rPr>
                <w:rFonts w:ascii="Times New Roman" w:hAnsi="Times New Roman"/>
                <w:sz w:val="24"/>
                <w:szCs w:val="24"/>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lang w:val="de-DE"/>
              </w:rPr>
            </w:pPr>
            <w:r w:rsidRPr="00F57DAD">
              <w:rPr>
                <w:rFonts w:ascii="Times New Roman" w:hAnsi="Times New Roman"/>
                <w:b/>
                <w:bCs/>
                <w:sz w:val="24"/>
                <w:szCs w:val="24"/>
                <w:lang w:val="de-DE"/>
              </w:rPr>
              <w:t>5.10</w:t>
            </w:r>
            <w:r w:rsidRPr="00F57DAD">
              <w:rPr>
                <w:rFonts w:ascii="Times New Roman" w:hAnsi="Times New Roman"/>
                <w:sz w:val="24"/>
                <w:szCs w:val="24"/>
                <w:lang w:val="de-DE"/>
              </w:rPr>
              <w:t> Bant biçimindeki malzemeleri plastik maddelerle kaplayan; tesislerle plastik maddeler, yumuşatıcılar okside, beziryağı ve diğer maddelerden meydana gelen karışımları kurutan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5.11</w:t>
            </w:r>
            <w:r w:rsidRPr="00F57DAD">
              <w:rPr>
                <w:rFonts w:ascii="Times New Roman" w:hAnsi="Times New Roman"/>
                <w:sz w:val="24"/>
                <w:szCs w:val="24"/>
                <w:lang w:val="de-DE"/>
              </w:rPr>
              <w:t xml:space="preserve"> Üretim kapasitesi 500 kg/saat ve üzerinde olan stiren katkılı veya aminli epoksi reçineli sıvı veya doymamış poliester reçinelerinin işlendiği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565EF5" w:rsidRDefault="00417661" w:rsidP="00426F89">
            <w:pPr>
              <w:pStyle w:val="GvdeMetni2"/>
              <w:spacing w:after="0" w:line="264" w:lineRule="exact"/>
            </w:pPr>
            <w:r w:rsidRPr="00F57DAD">
              <w:rPr>
                <w:b/>
                <w:bCs/>
              </w:rPr>
              <w:t>5.12</w:t>
            </w:r>
            <w:r w:rsidRPr="00565EF5">
              <w:t xml:space="preserve"> Isıl işlem yoluyla furan, üre fenolü resorsin maddeleri veya ksilen reçinesi gibi aminoplast veya fenol formaldehit plastların kullanımı ile madde üretilen tesisler (Ana girdi maddeleri 10 kg/saat veya üzerinde olan tesisler dahildir).</w:t>
            </w:r>
            <w:r w:rsidRPr="00F57DAD">
              <w:rPr>
                <w:vertAlign w:val="superscript"/>
                <w:lang w:eastAsia="en-US"/>
              </w:rPr>
              <w:t xml:space="preserve"> </w:t>
            </w:r>
            <w:r w:rsidRPr="00F57DAD">
              <w:rPr>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5.13</w:t>
            </w:r>
            <w:r w:rsidRPr="00F57DAD">
              <w:rPr>
                <w:rFonts w:ascii="Times New Roman" w:hAnsi="Times New Roman"/>
                <w:sz w:val="24"/>
                <w:szCs w:val="24"/>
              </w:rPr>
              <w:t xml:space="preserve"> Asbest kullanılmaması koşulu ile fenol veya diğer plastik reçineli bağlayıcı maddelerin kullanılması suretiyle balata üretilen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w:t>
            </w:r>
            <w:r w:rsidRPr="00F57DAD">
              <w:rPr>
                <w:rFonts w:ascii="Times New Roman" w:hAnsi="Times New Roman"/>
                <w:b/>
                <w:bCs/>
                <w:sz w:val="24"/>
                <w:szCs w:val="24"/>
              </w:rPr>
              <w:t xml:space="preserve">5.14 </w:t>
            </w:r>
            <w:r w:rsidRPr="00F57DAD">
              <w:rPr>
                <w:rFonts w:ascii="Times New Roman" w:hAnsi="Times New Roman"/>
                <w:sz w:val="24"/>
                <w:szCs w:val="24"/>
              </w:rPr>
              <w:t>Organik bağlayıcı maddeler veya çözücüler kullanılarak yapay zımpara plakaları, parçaları, zımpara kağıtları veya dokularının üretildiği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5.15</w:t>
            </w:r>
            <w:r w:rsidRPr="00F57DAD">
              <w:rPr>
                <w:rFonts w:ascii="Times New Roman" w:hAnsi="Times New Roman"/>
                <w:sz w:val="24"/>
                <w:szCs w:val="24"/>
              </w:rPr>
              <w:t>  Poliüretan biçimlendirme maddeleri veya poliüretan köpüğü ile maddeler içerisinde boşluk oluşturma çalışmaları yapan tesisler (Ana girdi maddelerinin  1000 kg/saat ve üzerindeki tesisler dahil olup, termoplastik poliüretan kullanan tesisler hariçtir).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 </w:t>
            </w:r>
            <w:r w:rsidRPr="00F57DAD">
              <w:rPr>
                <w:rFonts w:ascii="Times New Roman" w:hAnsi="Times New Roman"/>
                <w:b/>
                <w:bCs/>
                <w:sz w:val="24"/>
                <w:szCs w:val="24"/>
              </w:rPr>
              <w:t>Orman Ürünleri ve Selülöz Tesisleri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6.1 </w:t>
            </w:r>
            <w:r w:rsidRPr="00F57DAD">
              <w:rPr>
                <w:rFonts w:ascii="Times New Roman" w:hAnsi="Times New Roman"/>
                <w:sz w:val="24"/>
                <w:szCs w:val="24"/>
                <w:lang w:val="de-DE"/>
              </w:rPr>
              <w:t>Hammadde olarak ağaç ve ağaç ürünleri kullanılarak 50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/ay ve daha fazla kapasitede sunta ve benzeri malzemeleri üreten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6.2 </w:t>
            </w:r>
            <w:r w:rsidRPr="00F57DAD">
              <w:rPr>
                <w:rFonts w:ascii="Times New Roman" w:hAnsi="Times New Roman"/>
                <w:sz w:val="24"/>
                <w:szCs w:val="24"/>
                <w:lang w:val="de-DE"/>
              </w:rPr>
              <w:t>Ağaç işleme tesisleri ve/ veya  tahrik gücü 100 kW veya üzerinde olan kereste üretim (hızar fabrikaları) tesisleri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6.3 </w:t>
            </w:r>
            <w:r w:rsidRPr="00F57DAD">
              <w:rPr>
                <w:rFonts w:ascii="Times New Roman" w:hAnsi="Times New Roman"/>
                <w:sz w:val="24"/>
                <w:szCs w:val="24"/>
                <w:lang w:val="de-DE"/>
              </w:rPr>
              <w:t>Üretim kapasitesi 300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/ay ve üzerinde olan, hammadde olarak ağaç ve ağaç ürünleri kullanılarak mobilya ve parke vb yer döşemesi üreten fabrikalar.</w:t>
            </w:r>
            <w:r w:rsidRPr="00F57DAD">
              <w:rPr>
                <w:rFonts w:ascii="Times New Roman" w:hAnsi="Times New Roman"/>
                <w:sz w:val="24"/>
                <w:szCs w:val="24"/>
                <w:vertAlign w:val="superscript"/>
              </w:rPr>
              <w:t xml:space="preserve"> 1  </w:t>
            </w:r>
            <w:r w:rsidRPr="00F57DAD">
              <w:rPr>
                <w:rFonts w:ascii="Times New Roman" w:hAnsi="Times New Roman"/>
                <w:sz w:val="24"/>
                <w:szCs w:val="24"/>
              </w:rPr>
              <w:t xml:space="preserve">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bCs/>
                <w:sz w:val="24"/>
                <w:szCs w:val="24"/>
                <w:lang w:val="de-DE"/>
              </w:rPr>
            </w:pPr>
            <w:r w:rsidRPr="00F57DAD">
              <w:rPr>
                <w:rFonts w:ascii="Times New Roman" w:hAnsi="Times New Roman"/>
                <w:b/>
                <w:bCs/>
                <w:sz w:val="24"/>
                <w:szCs w:val="24"/>
                <w:lang w:val="de-DE"/>
              </w:rPr>
              <w:t xml:space="preserve">6.4 </w:t>
            </w:r>
            <w:r w:rsidRPr="00F57DAD">
              <w:rPr>
                <w:rFonts w:ascii="Times New Roman" w:hAnsi="Times New Roman"/>
                <w:bCs/>
                <w:sz w:val="24"/>
                <w:szCs w:val="24"/>
                <w:lang w:val="de-DE"/>
              </w:rPr>
              <w:t>Hazır selülozdan ve /veya atık kağıttan her çeşit karton, kağıt veya mukavva üretimi yapan tesisler (300 ton/gün altı kapasiteli )</w:t>
            </w:r>
            <w:r w:rsidRPr="00F57DAD">
              <w:rPr>
                <w:rFonts w:ascii="Times New Roman" w:hAnsi="Times New Roman"/>
                <w:sz w:val="24"/>
                <w:szCs w:val="24"/>
                <w:vertAlign w:val="superscript"/>
              </w:rPr>
              <w:t xml:space="preserve">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lang w:val="de-DE"/>
              </w:rPr>
              <w:t>7. Gıda Endüstrisi, Tarım ve Hayvancılık</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7.1 </w:t>
            </w:r>
            <w:r w:rsidRPr="00F57DAD">
              <w:rPr>
                <w:rFonts w:ascii="Times New Roman" w:hAnsi="Times New Roman"/>
                <w:sz w:val="24"/>
                <w:szCs w:val="24"/>
              </w:rPr>
              <w:t xml:space="preserve">Süt işleme tesisleri. (çiğ süt işleme kapasitesi 10.000 litre/gün -100.000 litre/gün arası) </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7.2 </w:t>
            </w:r>
            <w:r w:rsidRPr="00F57DAD">
              <w:rPr>
                <w:rFonts w:ascii="Times New Roman" w:hAnsi="Times New Roman"/>
                <w:sz w:val="24"/>
                <w:szCs w:val="24"/>
              </w:rPr>
              <w:t>Fermantasyon ile içki imalinde kullanılan 1000 m</w:t>
            </w:r>
            <w:r w:rsidRPr="00F57DAD">
              <w:rPr>
                <w:rFonts w:ascii="Times New Roman" w:hAnsi="Times New Roman"/>
                <w:sz w:val="24"/>
                <w:szCs w:val="24"/>
                <w:vertAlign w:val="superscript"/>
              </w:rPr>
              <w:t>3</w:t>
            </w:r>
            <w:r w:rsidRPr="00F57DAD">
              <w:rPr>
                <w:rFonts w:ascii="Times New Roman" w:hAnsi="Times New Roman"/>
                <w:sz w:val="24"/>
                <w:szCs w:val="24"/>
              </w:rPr>
              <w:t>/yıl ve üzerindeki suma üretim veya  1000 m</w:t>
            </w:r>
            <w:r w:rsidRPr="00F57DAD">
              <w:rPr>
                <w:rFonts w:ascii="Times New Roman" w:hAnsi="Times New Roman"/>
                <w:sz w:val="24"/>
                <w:szCs w:val="24"/>
                <w:vertAlign w:val="superscript"/>
              </w:rPr>
              <w:t>3</w:t>
            </w:r>
            <w:r w:rsidRPr="00F57DAD">
              <w:rPr>
                <w:rFonts w:ascii="Times New Roman" w:hAnsi="Times New Roman"/>
                <w:sz w:val="24"/>
                <w:szCs w:val="24"/>
              </w:rPr>
              <w:t>/yıl ve üzerindeki malt tesisleri.</w:t>
            </w:r>
            <w:r w:rsidRPr="00F57DAD">
              <w:rPr>
                <w:rFonts w:ascii="Times New Roman" w:hAnsi="Times New Roman"/>
                <w:b/>
                <w:sz w:val="24"/>
                <w:szCs w:val="24"/>
                <w:lang w:val="de-DE"/>
              </w:rPr>
              <w:t xml:space="preserve"> </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7.3 </w:t>
            </w:r>
            <w:r w:rsidRPr="00F57DAD">
              <w:rPr>
                <w:rFonts w:ascii="Times New Roman" w:hAnsi="Times New Roman"/>
                <w:b/>
                <w:bCs/>
                <w:sz w:val="24"/>
                <w:szCs w:val="24"/>
                <w:lang w:val="de-DE"/>
              </w:rPr>
              <w:t xml:space="preserve"> </w:t>
            </w:r>
            <w:r w:rsidRPr="00F57DAD">
              <w:rPr>
                <w:rFonts w:ascii="Times New Roman" w:hAnsi="Times New Roman"/>
                <w:bCs/>
                <w:sz w:val="24"/>
                <w:szCs w:val="24"/>
                <w:lang w:val="de-DE"/>
              </w:rPr>
              <w:t>Suma ve malttan 50.</w:t>
            </w:r>
            <w:r w:rsidRPr="00F57DAD">
              <w:rPr>
                <w:rFonts w:ascii="Times New Roman" w:hAnsi="Times New Roman"/>
                <w:sz w:val="24"/>
                <w:szCs w:val="24"/>
              </w:rPr>
              <w:t>000 m</w:t>
            </w:r>
            <w:r w:rsidRPr="00F57DAD">
              <w:rPr>
                <w:rFonts w:ascii="Times New Roman" w:hAnsi="Times New Roman"/>
                <w:sz w:val="24"/>
                <w:szCs w:val="24"/>
                <w:vertAlign w:val="superscript"/>
              </w:rPr>
              <w:t>3</w:t>
            </w:r>
            <w:r w:rsidRPr="00F57DAD">
              <w:rPr>
                <w:rFonts w:ascii="Times New Roman" w:hAnsi="Times New Roman"/>
                <w:sz w:val="24"/>
                <w:szCs w:val="24"/>
              </w:rPr>
              <w:t>/yıl altında alkollü içecek üreten yerler.</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7.4 </w:t>
            </w:r>
            <w:r w:rsidRPr="00F57DAD">
              <w:rPr>
                <w:rFonts w:ascii="Times New Roman" w:hAnsi="Times New Roman"/>
                <w:bCs/>
                <w:sz w:val="24"/>
                <w:szCs w:val="24"/>
              </w:rPr>
              <w:t>A</w:t>
            </w:r>
            <w:r w:rsidRPr="00F57DAD">
              <w:rPr>
                <w:rFonts w:ascii="Times New Roman" w:hAnsi="Times New Roman"/>
                <w:sz w:val="24"/>
                <w:szCs w:val="24"/>
              </w:rPr>
              <w:t>lkolsüz içecek üreten yerler.</w:t>
            </w:r>
            <w:r w:rsidRPr="00F57DAD">
              <w:rPr>
                <w:rFonts w:ascii="Times New Roman" w:hAnsi="Times New Roman"/>
                <w:b/>
                <w:sz w:val="24"/>
                <w:szCs w:val="24"/>
                <w:lang w:val="de-DE"/>
              </w:rPr>
              <w:t xml:space="preserve"> </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7.5 </w:t>
            </w:r>
            <w:r w:rsidRPr="00F57DAD">
              <w:rPr>
                <w:rFonts w:ascii="Times New Roman" w:hAnsi="Times New Roman"/>
                <w:sz w:val="24"/>
                <w:szCs w:val="24"/>
              </w:rPr>
              <w:t>Kapasitesi 5 ton/gün ve üzeri şekerleme/çikolata ve şurup üretim tesisleri.</w:t>
            </w:r>
            <w:r w:rsidRPr="00F57DAD">
              <w:rPr>
                <w:rFonts w:ascii="Times New Roman" w:hAnsi="Times New Roman"/>
                <w:sz w:val="24"/>
                <w:szCs w:val="24"/>
                <w:vertAlign w:val="superscript"/>
              </w:rPr>
              <w:t xml:space="preserve"> 1, 2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7.6 </w:t>
            </w:r>
            <w:r w:rsidRPr="00F57DAD">
              <w:rPr>
                <w:rFonts w:ascii="Times New Roman" w:hAnsi="Times New Roman"/>
                <w:sz w:val="24"/>
                <w:szCs w:val="24"/>
              </w:rPr>
              <w:t>Hayvansal yağların ergitildiği tesisler (Özel kesim tesislerinde kazanılarak işlenilen, haftalık işleme kapasitesi 200 kg ve üzerinde olan tesisler).</w:t>
            </w:r>
            <w:r w:rsidRPr="00F57DAD">
              <w:rPr>
                <w:rFonts w:ascii="Times New Roman" w:hAnsi="Times New Roman"/>
                <w:b/>
                <w:sz w:val="24"/>
                <w:szCs w:val="24"/>
                <w:lang w:val="de-DE"/>
              </w:rPr>
              <w:t xml:space="preserve">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7.7 </w:t>
            </w:r>
            <w:r w:rsidRPr="00F57DAD">
              <w:rPr>
                <w:rFonts w:ascii="Times New Roman" w:hAnsi="Times New Roman"/>
                <w:sz w:val="24"/>
                <w:szCs w:val="24"/>
              </w:rPr>
              <w:t>Hayvan organları veya hayvansal ürünlerin, hayvansal atıkların toplandığı, ortadan kaldırıldığı tesislere gönderilmek üzere depolandığı tesisler ve hayvan cesetlerinin yakılarak ortadan kaldırıldığı tesisler.</w:t>
            </w:r>
            <w:r w:rsidRPr="00F57DAD">
              <w:rPr>
                <w:rFonts w:ascii="Times New Roman" w:hAnsi="Times New Roman"/>
                <w:sz w:val="24"/>
                <w:szCs w:val="24"/>
                <w:vertAlign w:val="superscript"/>
              </w:rPr>
              <w:t xml:space="preserve"> 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7.8 </w:t>
            </w:r>
            <w:r w:rsidRPr="00F57DAD">
              <w:rPr>
                <w:rFonts w:ascii="Times New Roman" w:hAnsi="Times New Roman"/>
                <w:sz w:val="24"/>
                <w:szCs w:val="24"/>
              </w:rPr>
              <w:t>Kemik, kıl, yün, boynuz, tırnak ve kan gibi kesim artıklarından yem, gübre veya teknik yağların üretildiği tesisler (Rendering tesisleri ve benzeri).</w:t>
            </w:r>
            <w:r w:rsidRPr="00F57DAD">
              <w:rPr>
                <w:rFonts w:ascii="Times New Roman" w:hAnsi="Times New Roman"/>
                <w:sz w:val="24"/>
                <w:szCs w:val="24"/>
                <w:vertAlign w:val="superscript"/>
              </w:rPr>
              <w:t xml:space="preserve"> 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7.9 </w:t>
            </w:r>
            <w:r w:rsidRPr="00F57DAD">
              <w:rPr>
                <w:rFonts w:ascii="Times New Roman" w:hAnsi="Times New Roman"/>
                <w:sz w:val="24"/>
                <w:szCs w:val="24"/>
              </w:rPr>
              <w:t>Hayvan kesim artıklarından jelatin veya tutkal üretim tesisleri.</w:t>
            </w:r>
            <w:r w:rsidRPr="00F57DAD">
              <w:rPr>
                <w:rFonts w:ascii="Times New Roman" w:hAnsi="Times New Roman"/>
                <w:sz w:val="24"/>
                <w:szCs w:val="24"/>
                <w:vertAlign w:val="superscript"/>
              </w:rPr>
              <w:t xml:space="preserve"> 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7.10 </w:t>
            </w:r>
            <w:r w:rsidRPr="00F57DAD">
              <w:rPr>
                <w:rFonts w:ascii="Times New Roman" w:hAnsi="Times New Roman"/>
                <w:sz w:val="24"/>
                <w:szCs w:val="24"/>
              </w:rPr>
              <w:t>Yünün dışında, işlenmiş hayvan derisi veya kılı depolama ve işleme tesisleri. (Et ve Et Ürünleri Üretim Tesislerinin Kuruluş, Açılış, Çalışma ve Denetleme Usul ve Esaslarına   Dair meri mevzuatta belirtilmeyen ve işletmenin kendi ihtiyacı için kazandığı hayvansal kıllar hariç).</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b/>
                <w:sz w:val="24"/>
                <w:szCs w:val="24"/>
              </w:rPr>
            </w:pPr>
            <w:r w:rsidRPr="00F57DAD">
              <w:rPr>
                <w:rFonts w:ascii="Times New Roman" w:hAnsi="Times New Roman"/>
                <w:b/>
                <w:bCs/>
                <w:sz w:val="24"/>
                <w:szCs w:val="24"/>
              </w:rPr>
              <w:lastRenderedPageBreak/>
              <w:t>7.11</w:t>
            </w:r>
            <w:r w:rsidRPr="00F57DAD">
              <w:rPr>
                <w:rFonts w:ascii="Times New Roman" w:hAnsi="Times New Roman"/>
                <w:sz w:val="24"/>
                <w:szCs w:val="24"/>
              </w:rPr>
              <w:t xml:space="preserve"> </w:t>
            </w:r>
            <w:r w:rsidRPr="00F57DAD">
              <w:rPr>
                <w:rFonts w:ascii="Times New Roman" w:hAnsi="Times New Roman"/>
                <w:b/>
                <w:bCs/>
                <w:sz w:val="24"/>
                <w:szCs w:val="24"/>
              </w:rPr>
              <w:t> </w:t>
            </w:r>
            <w:r w:rsidRPr="00F57DAD">
              <w:rPr>
                <w:rFonts w:ascii="Times New Roman" w:hAnsi="Times New Roman"/>
                <w:sz w:val="24"/>
                <w:szCs w:val="24"/>
              </w:rPr>
              <w:t xml:space="preserve"> K</w:t>
            </w:r>
            <w:r w:rsidRPr="00F57DAD">
              <w:rPr>
                <w:rFonts w:ascii="Times New Roman" w:hAnsi="Times New Roman"/>
                <w:bCs/>
                <w:sz w:val="24"/>
                <w:szCs w:val="24"/>
                <w:lang w:val="de-DE"/>
              </w:rPr>
              <w:t xml:space="preserve">apasitesi  </w:t>
            </w:r>
            <w:r w:rsidRPr="00F57DAD">
              <w:rPr>
                <w:rFonts w:ascii="Times New Roman" w:hAnsi="Times New Roman"/>
                <w:sz w:val="24"/>
                <w:szCs w:val="24"/>
              </w:rPr>
              <w:t>2.000 ton/yıl altında olan ham deri işleme tesisleri (konfeksiyon ürünleri hariç)</w:t>
            </w:r>
            <w:r w:rsidRPr="00F57DAD">
              <w:rPr>
                <w:rFonts w:ascii="Times New Roman" w:hAnsi="Times New Roman"/>
                <w:b/>
                <w:sz w:val="24"/>
                <w:szCs w:val="24"/>
              </w:rPr>
              <w:t xml:space="preserve"> </w:t>
            </w:r>
            <w:r w:rsidRPr="00F57DAD">
              <w:rPr>
                <w:rFonts w:ascii="Times New Roman" w:hAnsi="Times New Roman"/>
                <w:sz w:val="24"/>
                <w:szCs w:val="24"/>
                <w:vertAlign w:val="superscript"/>
              </w:rPr>
              <w:t>1, 2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7.12 </w:t>
            </w:r>
            <w:r w:rsidRPr="00F57DAD">
              <w:rPr>
                <w:rFonts w:ascii="Times New Roman" w:hAnsi="Times New Roman"/>
                <w:sz w:val="24"/>
                <w:szCs w:val="24"/>
              </w:rPr>
              <w:t>Balık veya kemik unu üretim ve/veya depolama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7.13 </w:t>
            </w:r>
            <w:r w:rsidRPr="00F57DAD">
              <w:rPr>
                <w:rFonts w:ascii="Times New Roman" w:hAnsi="Times New Roman"/>
                <w:sz w:val="24"/>
                <w:szCs w:val="24"/>
              </w:rPr>
              <w:t>Balık yağı fabrikaları.</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417661" w:rsidRPr="00F57DAD" w:rsidTr="00426F89">
        <w:trPr>
          <w:trHeight w:val="362"/>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7.14 </w:t>
            </w:r>
            <w:r w:rsidRPr="00F57DAD">
              <w:rPr>
                <w:rFonts w:ascii="Times New Roman" w:hAnsi="Times New Roman"/>
                <w:b/>
                <w:bCs/>
                <w:sz w:val="24"/>
                <w:szCs w:val="24"/>
                <w:lang w:val="de-DE"/>
              </w:rPr>
              <w:t xml:space="preserve"> </w:t>
            </w:r>
            <w:r w:rsidRPr="00F57DAD">
              <w:rPr>
                <w:rFonts w:ascii="Times New Roman" w:hAnsi="Times New Roman"/>
                <w:bCs/>
                <w:sz w:val="24"/>
                <w:szCs w:val="24"/>
                <w:lang w:val="de-DE"/>
              </w:rPr>
              <w:t>Ü</w:t>
            </w:r>
            <w:r w:rsidRPr="00F57DAD">
              <w:rPr>
                <w:rFonts w:ascii="Times New Roman" w:hAnsi="Times New Roman"/>
                <w:sz w:val="24"/>
                <w:szCs w:val="24"/>
                <w:lang w:val="de-DE"/>
              </w:rPr>
              <w:t>retim kapasitesi</w:t>
            </w:r>
            <w:r w:rsidRPr="00F57DAD">
              <w:rPr>
                <w:rFonts w:ascii="Times New Roman" w:hAnsi="Times New Roman"/>
                <w:b/>
                <w:sz w:val="24"/>
                <w:szCs w:val="24"/>
                <w:lang w:val="de-DE"/>
              </w:rPr>
              <w:t xml:space="preserve"> </w:t>
            </w:r>
            <w:r w:rsidRPr="00F57DAD">
              <w:rPr>
                <w:rFonts w:ascii="Times New Roman" w:hAnsi="Times New Roman"/>
                <w:sz w:val="24"/>
                <w:szCs w:val="24"/>
                <w:lang w:val="de-DE"/>
              </w:rPr>
              <w:t>30 ton/gün altında olan zeytin işleme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417661" w:rsidRPr="00F57DAD" w:rsidTr="00426F89">
        <w:trPr>
          <w:trHeight w:val="616"/>
        </w:trPr>
        <w:tc>
          <w:tcPr>
            <w:tcW w:w="5000" w:type="pct"/>
          </w:tcPr>
          <w:p w:rsidR="00417661" w:rsidRPr="00F57DAD" w:rsidRDefault="00417661" w:rsidP="00426F89">
            <w:pPr>
              <w:spacing w:line="264" w:lineRule="exact"/>
              <w:jc w:val="both"/>
              <w:rPr>
                <w:rFonts w:ascii="Times New Roman" w:hAnsi="Times New Roman"/>
                <w:b/>
                <w:bCs/>
                <w:sz w:val="24"/>
                <w:szCs w:val="24"/>
              </w:rPr>
            </w:pPr>
            <w:r w:rsidRPr="00F57DAD">
              <w:rPr>
                <w:rFonts w:ascii="Times New Roman" w:hAnsi="Times New Roman"/>
                <w:sz w:val="24"/>
                <w:szCs w:val="24"/>
                <w:lang w:val="de-DE"/>
              </w:rPr>
              <w:t>7.15 Bitkisel ürünlerden ham yağ üretimi veya rafinasyon işleminin yapıldığı tesisler. (200 ton/gün yağ altı (kekik, papatya vb. Esansiyel yağlar hariç)</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7.16 </w:t>
            </w:r>
            <w:r w:rsidRPr="00F57DAD">
              <w:rPr>
                <w:rFonts w:ascii="Times New Roman" w:hAnsi="Times New Roman"/>
                <w:sz w:val="24"/>
                <w:szCs w:val="24"/>
              </w:rPr>
              <w:t>Çay fabrikaları.</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7.17 </w:t>
            </w:r>
            <w:r w:rsidRPr="00F57DAD">
              <w:rPr>
                <w:rFonts w:ascii="Times New Roman" w:hAnsi="Times New Roman"/>
                <w:bCs/>
                <w:sz w:val="24"/>
                <w:szCs w:val="24"/>
              </w:rPr>
              <w:t>K</w:t>
            </w:r>
            <w:r w:rsidRPr="00F57DAD">
              <w:rPr>
                <w:rFonts w:ascii="Times New Roman" w:hAnsi="Times New Roman"/>
                <w:sz w:val="24"/>
                <w:szCs w:val="24"/>
              </w:rPr>
              <w:t xml:space="preserve">apasitesi 25.000 ton/yıl altında olan maya üretim tesisleri.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565EF5" w:rsidRDefault="00417661" w:rsidP="00426F89">
            <w:pPr>
              <w:pStyle w:val="GvdeMetni2"/>
              <w:spacing w:after="0" w:line="264" w:lineRule="exact"/>
            </w:pPr>
            <w:r w:rsidRPr="00F57DAD">
              <w:rPr>
                <w:b/>
                <w:bCs/>
              </w:rPr>
              <w:t xml:space="preserve">7.18 </w:t>
            </w:r>
            <w:r w:rsidRPr="00565EF5">
              <w:t>Hayvansal ve/veya bitkisel maddelerden asitler kullanarak baharat üreten tesisler.</w:t>
            </w:r>
            <w:r w:rsidRPr="00F57DAD">
              <w:rPr>
                <w:b/>
                <w:vertAlign w:val="superscript"/>
                <w:lang w:eastAsia="en-US"/>
              </w:rPr>
              <w:t xml:space="preserve"> </w:t>
            </w:r>
            <w:r w:rsidRPr="00F57DAD">
              <w:rPr>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7.19 </w:t>
            </w:r>
            <w:r w:rsidRPr="00F57DAD">
              <w:rPr>
                <w:rFonts w:ascii="Times New Roman" w:hAnsi="Times New Roman"/>
                <w:sz w:val="24"/>
                <w:szCs w:val="24"/>
              </w:rPr>
              <w:t>Süt tozu üretim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7.20 </w:t>
            </w:r>
            <w:r w:rsidRPr="00F57DAD">
              <w:rPr>
                <w:rFonts w:ascii="Times New Roman" w:hAnsi="Times New Roman"/>
                <w:sz w:val="24"/>
                <w:szCs w:val="24"/>
              </w:rPr>
              <w:t xml:space="preserve">Nişasta üretimi veya nişasta türevlerinin üretildiği tesisler.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7.21 </w:t>
            </w:r>
            <w:r w:rsidRPr="00F57DAD">
              <w:rPr>
                <w:rFonts w:ascii="Times New Roman" w:hAnsi="Times New Roman"/>
                <w:sz w:val="24"/>
                <w:szCs w:val="24"/>
              </w:rPr>
              <w:t>Hayvan yemi kurutma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7.22 </w:t>
            </w:r>
            <w:r w:rsidRPr="00F57DAD">
              <w:rPr>
                <w:rFonts w:ascii="Times New Roman" w:hAnsi="Times New Roman"/>
                <w:sz w:val="24"/>
                <w:szCs w:val="24"/>
              </w:rPr>
              <w:t>Hayvan dışkısı  kurutma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7.24 </w:t>
            </w:r>
            <w:r w:rsidRPr="00F57DAD">
              <w:rPr>
                <w:rFonts w:ascii="Times New Roman" w:hAnsi="Times New Roman"/>
                <w:sz w:val="24"/>
                <w:szCs w:val="24"/>
              </w:rPr>
              <w:t>Bitkisel yağ üreten tesisler (Eleme ve tozdan arındırma, kırma, ezme, ısıtma, pres veya santifüj ve benzeri işlemlerin tümünü veya birkaçını yaparak ham yağ üreten bitkisel yağ üretim tesisleri hariçtir). </w:t>
            </w:r>
            <w:r w:rsidRPr="00F57DAD">
              <w:rPr>
                <w:rFonts w:ascii="Times New Roman" w:hAnsi="Times New Roman"/>
                <w:sz w:val="24"/>
                <w:szCs w:val="24"/>
                <w:vertAlign w:val="superscript"/>
              </w:rPr>
              <w:t>1</w:t>
            </w:r>
            <w:r w:rsidRPr="00F57DAD">
              <w:rPr>
                <w:rFonts w:ascii="Times New Roman" w:hAnsi="Times New Roman"/>
                <w:b/>
                <w:sz w:val="24"/>
                <w:szCs w:val="24"/>
                <w:vertAlign w:val="superscript"/>
              </w:rPr>
              <w:t>,</w:t>
            </w:r>
            <w:r w:rsidRPr="00F57DAD">
              <w:rPr>
                <w:rFonts w:ascii="Times New Roman" w:hAnsi="Times New Roman"/>
                <w:sz w:val="24"/>
                <w:szCs w:val="24"/>
                <w:vertAlign w:val="superscript"/>
              </w:rPr>
              <w:t>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7.25 </w:t>
            </w:r>
            <w:r w:rsidRPr="00F57DAD">
              <w:rPr>
                <w:rFonts w:ascii="Times New Roman" w:hAnsi="Times New Roman"/>
                <w:sz w:val="24"/>
                <w:szCs w:val="24"/>
              </w:rPr>
              <w:t>Hayvansal yağ üreten tesisler.</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7.26 </w:t>
            </w:r>
            <w:r w:rsidRPr="00F57DAD">
              <w:rPr>
                <w:rFonts w:ascii="Times New Roman" w:hAnsi="Times New Roman"/>
                <w:bCs/>
                <w:sz w:val="24"/>
                <w:szCs w:val="24"/>
              </w:rPr>
              <w:t>Hayvan Yetiştirme Tesisleri</w:t>
            </w:r>
            <w:r w:rsidRPr="00F57DAD">
              <w:rPr>
                <w:rFonts w:ascii="Times New Roman" w:hAnsi="Times New Roman"/>
                <w:sz w:val="24"/>
                <w:szCs w:val="24"/>
                <w:vertAlign w:val="superscript"/>
                <w:lang w:val="de-DE"/>
              </w:rPr>
              <w:t xml:space="preserve">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7.26.1</w:t>
            </w:r>
            <w:r w:rsidRPr="00F57DAD">
              <w:rPr>
                <w:rFonts w:ascii="Times New Roman" w:hAnsi="Times New Roman"/>
                <w:b/>
                <w:bCs/>
                <w:sz w:val="24"/>
                <w:szCs w:val="24"/>
              </w:rPr>
              <w:t> </w:t>
            </w:r>
            <w:r w:rsidRPr="00F57DAD">
              <w:rPr>
                <w:rFonts w:ascii="Times New Roman" w:hAnsi="Times New Roman"/>
                <w:sz w:val="24"/>
                <w:szCs w:val="24"/>
              </w:rPr>
              <w:t>500-5000 arası büyükbaş yetiştirme tesisleri.</w:t>
            </w:r>
            <w:r w:rsidRPr="00F57DAD">
              <w:rPr>
                <w:rFonts w:ascii="Times New Roman" w:hAnsi="Times New Roman"/>
                <w:b/>
                <w:sz w:val="24"/>
                <w:szCs w:val="24"/>
                <w:lang w:val="de-DE"/>
              </w:rPr>
              <w:t xml:space="preserve">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7.26.2  2500-25.000 arası küçükbaş yetiştirme tesisleri</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xml:space="preserve">    7.26.3 </w:t>
            </w:r>
            <w:r w:rsidRPr="00F57DAD">
              <w:rPr>
                <w:rFonts w:ascii="Times New Roman" w:hAnsi="Times New Roman"/>
                <w:bCs/>
                <w:sz w:val="24"/>
                <w:szCs w:val="24"/>
              </w:rPr>
              <w:t>Büyükbaş ve küçükbaş hayvanların birlikte yetiştirilmesi. (500-5000 arası , 1 büyükbaş = 5 küçükbaş eşdeğeri esas alınmalıdır.)</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b/>
                <w:sz w:val="24"/>
                <w:szCs w:val="24"/>
              </w:rPr>
              <w:t xml:space="preserve">    </w:t>
            </w:r>
            <w:r w:rsidRPr="00F57DAD">
              <w:rPr>
                <w:rFonts w:ascii="Times New Roman" w:hAnsi="Times New Roman"/>
                <w:sz w:val="24"/>
                <w:szCs w:val="24"/>
              </w:rPr>
              <w:t>7.26.4</w:t>
            </w:r>
            <w:r w:rsidRPr="00F57DAD">
              <w:rPr>
                <w:rFonts w:ascii="Times New Roman" w:hAnsi="Times New Roman"/>
                <w:b/>
                <w:sz w:val="24"/>
                <w:szCs w:val="24"/>
              </w:rPr>
              <w:t xml:space="preserve"> </w:t>
            </w:r>
            <w:r w:rsidRPr="00F57DAD">
              <w:rPr>
                <w:rFonts w:ascii="Times New Roman" w:hAnsi="Times New Roman"/>
                <w:sz w:val="24"/>
                <w:szCs w:val="24"/>
              </w:rPr>
              <w:t>1000 baş altında domuz besi tesisleri.</w:t>
            </w:r>
            <w:r w:rsidRPr="00F57DAD">
              <w:rPr>
                <w:rFonts w:ascii="Times New Roman" w:hAnsi="Times New Roman"/>
                <w:b/>
                <w:sz w:val="24"/>
                <w:szCs w:val="24"/>
                <w:lang w:val="de-DE"/>
              </w:rPr>
              <w:t xml:space="preserve"> </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sz w:val="24"/>
                <w:szCs w:val="24"/>
              </w:rPr>
              <w:t>    7.26.5. Kanatlı yetiştirme tesisleri. [bir üretim periyodunda 20.000- 60 000 arası tavuk (civciv, damızlık, piliç vb) veya eşdeğer diğer kanatlılar] (1 adet hindi = 7 adet tavuk eşdeğeri esas alınmalıdır.)</w:t>
            </w:r>
            <w:r w:rsidRPr="00F57DAD">
              <w:rPr>
                <w:rFonts w:ascii="Times New Roman" w:hAnsi="Times New Roman"/>
                <w:b/>
                <w:sz w:val="24"/>
                <w:szCs w:val="24"/>
                <w:lang w:val="de-DE"/>
              </w:rPr>
              <w:t xml:space="preserve"> </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vertAlign w:val="superscript"/>
              </w:rPr>
            </w:pPr>
            <w:r w:rsidRPr="00F57DAD">
              <w:rPr>
                <w:rFonts w:ascii="Times New Roman" w:hAnsi="Times New Roman"/>
                <w:sz w:val="24"/>
                <w:szCs w:val="24"/>
              </w:rPr>
              <w:t>   7.26.6. Likit yumurta üretim tesisleri 10 ton/gün ve üzeri.</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trike/>
                <w:sz w:val="24"/>
                <w:szCs w:val="24"/>
              </w:rPr>
            </w:pPr>
            <w:r w:rsidRPr="00F57DAD">
              <w:rPr>
                <w:rFonts w:ascii="Times New Roman" w:hAnsi="Times New Roman"/>
                <w:b/>
                <w:bCs/>
                <w:sz w:val="24"/>
                <w:szCs w:val="24"/>
              </w:rPr>
              <w:t>7.27</w:t>
            </w:r>
            <w:r w:rsidRPr="00F57DAD">
              <w:rPr>
                <w:rFonts w:ascii="Times New Roman" w:hAnsi="Times New Roman"/>
                <w:sz w:val="24"/>
                <w:szCs w:val="24"/>
              </w:rPr>
              <w:t xml:space="preserve">   Su ürünleri işleme tesisleri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b/>
                <w:bCs/>
                <w:sz w:val="24"/>
                <w:szCs w:val="24"/>
              </w:rPr>
              <w:t>7.28</w:t>
            </w:r>
            <w:r w:rsidRPr="00F57DAD">
              <w:rPr>
                <w:rFonts w:ascii="Times New Roman" w:hAnsi="Times New Roman"/>
                <w:bCs/>
                <w:sz w:val="24"/>
                <w:szCs w:val="24"/>
              </w:rPr>
              <w:t xml:space="preserve"> </w:t>
            </w:r>
            <w:r w:rsidRPr="00F57DAD">
              <w:rPr>
                <w:rFonts w:ascii="Times New Roman" w:hAnsi="Times New Roman"/>
                <w:sz w:val="24"/>
                <w:szCs w:val="24"/>
              </w:rPr>
              <w:t xml:space="preserve">  Hayvan Kesim Tesisleri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565EF5" w:rsidRDefault="00417661" w:rsidP="00426F89">
            <w:pPr>
              <w:pStyle w:val="msobodytextindent2"/>
              <w:spacing w:after="0" w:line="264" w:lineRule="exact"/>
              <w:ind w:left="0"/>
            </w:pPr>
            <w:r w:rsidRPr="00F57DAD">
              <w:rPr>
                <w:bCs/>
              </w:rPr>
              <w:t>    </w:t>
            </w:r>
            <w:r w:rsidRPr="00565EF5">
              <w:t xml:space="preserve">7.28.1   Büyükbaş ve/veya küçükbaş hayvan kesiminin yapıldığı tesisler. (100 kesim ünitesi/gün altı), (her bir kesim ünitesi eşdeğerleri; 1 baş sığır, 2 baş devekuşu, 4 baş domuz, 8 baş koyun, 10 baş keçi, 130 baş tavşan) </w:t>
            </w:r>
          </w:p>
        </w:tc>
      </w:tr>
      <w:tr w:rsidR="00417661" w:rsidRPr="00F57DAD" w:rsidTr="00426F89">
        <w:trPr>
          <w:trHeight w:val="20"/>
        </w:trPr>
        <w:tc>
          <w:tcPr>
            <w:tcW w:w="5000" w:type="pct"/>
          </w:tcPr>
          <w:p w:rsidR="00417661" w:rsidRPr="00F57DAD" w:rsidRDefault="00417661" w:rsidP="00426F89">
            <w:pPr>
              <w:pStyle w:val="msobodytextindent2"/>
              <w:spacing w:after="0" w:line="264" w:lineRule="exact"/>
              <w:ind w:left="0"/>
              <w:rPr>
                <w:bCs/>
              </w:rPr>
            </w:pPr>
            <w:r w:rsidRPr="00565EF5">
              <w:t xml:space="preserve">    7.28.2   </w:t>
            </w:r>
            <w:r w:rsidRPr="00F57DAD">
              <w:rPr>
                <w:bCs/>
              </w:rPr>
              <w:t>Kanatlı hayvanların kesiminin yapıldığı tesisler. (1.000-50 000 adet/gün arası tavuk ve eşdeğeri diğer kanatlılar.) (1 adet hindi = 7 adet tavuk eşdeğeri esas alınmalıdır.)</w:t>
            </w:r>
            <w:r w:rsidRPr="00F57DAD">
              <w:rPr>
                <w:lang w:val="de-DE"/>
              </w:rPr>
              <w:t xml:space="preserve">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8.</w:t>
            </w:r>
            <w:r w:rsidRPr="00F57DAD">
              <w:rPr>
                <w:rFonts w:ascii="Times New Roman" w:hAnsi="Times New Roman"/>
                <w:b/>
                <w:bCs/>
                <w:sz w:val="24"/>
                <w:szCs w:val="24"/>
                <w:lang w:val="de-DE"/>
              </w:rPr>
              <w:t xml:space="preserve"> Atık Yönetimi</w:t>
            </w:r>
          </w:p>
        </w:tc>
      </w:tr>
      <w:tr w:rsidR="00417661" w:rsidRPr="00F57DAD" w:rsidTr="00426F89">
        <w:trPr>
          <w:trHeight w:val="310"/>
        </w:trPr>
        <w:tc>
          <w:tcPr>
            <w:tcW w:w="5000" w:type="pct"/>
          </w:tcPr>
          <w:p w:rsidR="00417661" w:rsidRPr="00F57DAD" w:rsidRDefault="00417661" w:rsidP="00426F89">
            <w:pPr>
              <w:pStyle w:val="Default"/>
              <w:spacing w:beforeAutospacing="1" w:afterAutospacing="1" w:line="264" w:lineRule="exact"/>
            </w:pPr>
            <w:r w:rsidRPr="00F57DAD">
              <w:rPr>
                <w:b/>
              </w:rPr>
              <w:t>8.1</w:t>
            </w:r>
            <w:r w:rsidRPr="00F57DAD">
              <w:t xml:space="preserve"> </w:t>
            </w:r>
            <w:r w:rsidRPr="00F57DAD">
              <w:rPr>
                <w:rFonts w:eastAsia="Arial Unicode MS"/>
                <w:color w:val="auto"/>
              </w:rPr>
              <w:t>Ambalaj atığı toplama-ayırma ve/veya geri kazanım tesisleri. (Hava emisyonu konulu çevre iznine getirilen muafiyet geri kazanım tesisleri için geçerli değildir).</w:t>
            </w:r>
            <w:r w:rsidRPr="00F57DAD">
              <w:rPr>
                <w:rFonts w:ascii="Arial" w:hAnsi="Arial" w:cs="Arial"/>
                <w:color w:val="auto"/>
                <w:sz w:val="22"/>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eastAsia="Arial Unicode MS" w:hAnsi="Times New Roman"/>
                <w:sz w:val="24"/>
                <w:szCs w:val="24"/>
              </w:rPr>
            </w:pPr>
            <w:r w:rsidRPr="00F57DAD">
              <w:rPr>
                <w:rFonts w:ascii="Times New Roman" w:hAnsi="Times New Roman"/>
                <w:b/>
                <w:sz w:val="24"/>
                <w:szCs w:val="24"/>
              </w:rPr>
              <w:t>8.2</w:t>
            </w:r>
            <w:r w:rsidRPr="00F57DAD">
              <w:rPr>
                <w:rFonts w:ascii="Times New Roman" w:hAnsi="Times New Roman"/>
                <w:sz w:val="24"/>
                <w:szCs w:val="24"/>
              </w:rPr>
              <w:t xml:space="preserve"> </w:t>
            </w:r>
            <w:r w:rsidRPr="00F57DAD">
              <w:rPr>
                <w:rFonts w:ascii="Times New Roman" w:eastAsia="Arial Unicode MS" w:hAnsi="Times New Roman"/>
                <w:sz w:val="24"/>
                <w:szCs w:val="24"/>
              </w:rPr>
              <w:t xml:space="preserve">Ambalaj atıkları dışındaki, tehlikesiz atık niteliğinde olan plastik türevli ve/veya tekstil türevli atıkların geri kazanıldığı tesisler </w:t>
            </w:r>
            <w:r w:rsidRPr="00F57DAD">
              <w:rPr>
                <w:rFonts w:ascii="Times New Roman" w:hAnsi="Times New Roman"/>
                <w:sz w:val="24"/>
                <w:szCs w:val="24"/>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b/>
                <w:color w:val="000000"/>
                <w:sz w:val="24"/>
                <w:szCs w:val="24"/>
              </w:rPr>
              <w:t xml:space="preserve">8.3 </w:t>
            </w:r>
            <w:r w:rsidRPr="00F57DAD">
              <w:rPr>
                <w:rFonts w:ascii="Times New Roman" w:eastAsia="Arial Unicode MS" w:hAnsi="Times New Roman"/>
                <w:sz w:val="24"/>
                <w:szCs w:val="24"/>
              </w:rPr>
              <w:t>Gemilerin ürettiği atıklar ile yük artıklarının toplandığı atık kabul tesisleri</w:t>
            </w:r>
            <w:r w:rsidRPr="00F57DAD">
              <w:rPr>
                <w:rFonts w:ascii="Arial" w:hAnsi="Arial" w:cs="Arial"/>
                <w:szCs w:val="24"/>
              </w:rPr>
              <w:t xml:space="preserve">. </w:t>
            </w:r>
            <w:r w:rsidRPr="00F57DAD">
              <w:rPr>
                <w:rFonts w:ascii="Arial" w:hAnsi="Arial" w:cs="Arial"/>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b/>
                <w:bCs/>
                <w:sz w:val="24"/>
                <w:szCs w:val="24"/>
              </w:rPr>
              <w:t xml:space="preserve">9. Maddelerin Depolanması, Doldurma ve Boşaltılması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9.1 </w:t>
            </w:r>
            <w:r w:rsidRPr="00F57DAD">
              <w:rPr>
                <w:rFonts w:ascii="Times New Roman" w:hAnsi="Times New Roman"/>
                <w:sz w:val="24"/>
                <w:szCs w:val="24"/>
              </w:rPr>
              <w:t>Yanıcı, parlayıcı veya patlayıcı gazlar için depolama ve dolum tesisleri.</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ind w:left="142"/>
              <w:jc w:val="both"/>
              <w:rPr>
                <w:rFonts w:ascii="Times New Roman" w:hAnsi="Times New Roman"/>
                <w:sz w:val="24"/>
                <w:szCs w:val="24"/>
              </w:rPr>
            </w:pPr>
            <w:r w:rsidRPr="00F57DAD">
              <w:rPr>
                <w:rFonts w:ascii="Times New Roman" w:hAnsi="Times New Roman"/>
                <w:sz w:val="24"/>
                <w:szCs w:val="24"/>
              </w:rPr>
              <w:t>  9.1.1 Sıvılaştırılmış petrol gazları için toplam depolama tank kapasitesi 200 m</w:t>
            </w:r>
            <w:r w:rsidRPr="00F57DAD">
              <w:rPr>
                <w:rFonts w:ascii="Times New Roman" w:hAnsi="Times New Roman"/>
                <w:sz w:val="24"/>
                <w:szCs w:val="24"/>
                <w:vertAlign w:val="superscript"/>
              </w:rPr>
              <w:t>3</w:t>
            </w:r>
            <w:r w:rsidRPr="00F57DAD">
              <w:rPr>
                <w:rFonts w:ascii="Times New Roman" w:hAnsi="Times New Roman"/>
                <w:sz w:val="24"/>
                <w:szCs w:val="24"/>
              </w:rPr>
              <w:t xml:space="preserve"> ve daha fazla, 10.000 m</w:t>
            </w:r>
            <w:r w:rsidRPr="00F57DAD">
              <w:rPr>
                <w:rFonts w:ascii="Times New Roman" w:hAnsi="Times New Roman"/>
                <w:sz w:val="24"/>
                <w:szCs w:val="24"/>
                <w:vertAlign w:val="superscript"/>
              </w:rPr>
              <w:t>3</w:t>
            </w:r>
            <w:r w:rsidRPr="00F57DAD">
              <w:rPr>
                <w:rFonts w:ascii="Times New Roman" w:hAnsi="Times New Roman"/>
                <w:sz w:val="24"/>
                <w:szCs w:val="24"/>
              </w:rPr>
              <w:t>’ten az olan  tesisler (Isınma amaçlı kullanılan depolama tankları hariçtir).</w:t>
            </w:r>
          </w:p>
        </w:tc>
      </w:tr>
      <w:tr w:rsidR="00417661" w:rsidRPr="00F57DAD" w:rsidTr="00426F89">
        <w:trPr>
          <w:trHeight w:val="20"/>
        </w:trPr>
        <w:tc>
          <w:tcPr>
            <w:tcW w:w="5000" w:type="pct"/>
          </w:tcPr>
          <w:p w:rsidR="00417661" w:rsidRPr="00F57DAD" w:rsidRDefault="00417661" w:rsidP="00426F89">
            <w:pPr>
              <w:spacing w:line="264" w:lineRule="exact"/>
              <w:ind w:left="142"/>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9.1.2 Doğal gaz/LNG (sıvılaştırılmış doğalgaz) ve benzeri gazlar için toplam depolama tank kapasitesi 1000 m</w:t>
            </w:r>
            <w:r w:rsidRPr="00F57DAD">
              <w:rPr>
                <w:rFonts w:ascii="Times New Roman" w:hAnsi="Times New Roman"/>
                <w:sz w:val="24"/>
                <w:szCs w:val="24"/>
                <w:vertAlign w:val="superscript"/>
              </w:rPr>
              <w:t xml:space="preserve">3 </w:t>
            </w:r>
            <w:r w:rsidRPr="00F57DAD">
              <w:rPr>
                <w:rFonts w:ascii="Times New Roman" w:hAnsi="Times New Roman"/>
                <w:sz w:val="24"/>
                <w:szCs w:val="24"/>
              </w:rPr>
              <w:t>ve</w:t>
            </w:r>
            <w:r w:rsidRPr="00F57DAD">
              <w:rPr>
                <w:rFonts w:ascii="Times New Roman" w:hAnsi="Times New Roman"/>
                <w:sz w:val="24"/>
                <w:szCs w:val="24"/>
                <w:vertAlign w:val="superscript"/>
              </w:rPr>
              <w:t xml:space="preserve"> </w:t>
            </w:r>
            <w:r w:rsidRPr="00F57DAD">
              <w:rPr>
                <w:rFonts w:ascii="Times New Roman" w:hAnsi="Times New Roman"/>
                <w:sz w:val="24"/>
                <w:szCs w:val="24"/>
              </w:rPr>
              <w:t>daha fazla, 20.000 m</w:t>
            </w:r>
            <w:r w:rsidRPr="00F57DAD">
              <w:rPr>
                <w:rFonts w:ascii="Times New Roman" w:hAnsi="Times New Roman"/>
                <w:sz w:val="24"/>
                <w:szCs w:val="24"/>
                <w:vertAlign w:val="superscript"/>
              </w:rPr>
              <w:t>3</w:t>
            </w:r>
            <w:r w:rsidRPr="00F57DAD">
              <w:rPr>
                <w:rFonts w:ascii="Times New Roman" w:hAnsi="Times New Roman"/>
                <w:sz w:val="24"/>
                <w:szCs w:val="24"/>
              </w:rPr>
              <w:t xml:space="preserve"> ten az olan tesisler (Isınma amaçlı kullanılan depolama tankları hariçtir).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9.1.3 Dolum kapasitesi 30 ton/gün ve daha büyük, 200 ton/gün'den az  olan sıvılaştırılmış petrol gazlarından tüp dolum işlemlerinin gerçekleştirildiği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9.2 </w:t>
            </w:r>
            <w:r w:rsidRPr="00F57DAD">
              <w:rPr>
                <w:rFonts w:ascii="Times New Roman" w:hAnsi="Times New Roman"/>
                <w:sz w:val="24"/>
                <w:szCs w:val="24"/>
              </w:rPr>
              <w:t>Ham petrol,</w:t>
            </w:r>
            <w:r w:rsidRPr="00F57DAD">
              <w:rPr>
                <w:rFonts w:ascii="Times New Roman" w:hAnsi="Times New Roman"/>
                <w:b/>
                <w:bCs/>
                <w:sz w:val="24"/>
                <w:szCs w:val="24"/>
              </w:rPr>
              <w:t xml:space="preserve"> </w:t>
            </w:r>
            <w:r w:rsidRPr="00F57DAD">
              <w:rPr>
                <w:rFonts w:ascii="Times New Roman" w:hAnsi="Times New Roman"/>
                <w:sz w:val="24"/>
                <w:szCs w:val="24"/>
              </w:rPr>
              <w:t>petrol ürünleri ve petrokimyasal ve kimyasal ürünler için depolama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ind w:left="142"/>
              <w:jc w:val="both"/>
              <w:rPr>
                <w:rFonts w:ascii="Times New Roman" w:hAnsi="Times New Roman"/>
                <w:sz w:val="24"/>
                <w:szCs w:val="24"/>
              </w:rPr>
            </w:pPr>
            <w:r w:rsidRPr="00F57DAD">
              <w:rPr>
                <w:rFonts w:ascii="Times New Roman" w:hAnsi="Times New Roman"/>
                <w:b/>
                <w:bCs/>
                <w:sz w:val="24"/>
                <w:szCs w:val="24"/>
              </w:rPr>
              <w:lastRenderedPageBreak/>
              <w:t xml:space="preserve">  </w:t>
            </w:r>
            <w:r w:rsidRPr="00F57DAD">
              <w:rPr>
                <w:rFonts w:ascii="Times New Roman" w:hAnsi="Times New Roman"/>
                <w:sz w:val="24"/>
                <w:szCs w:val="24"/>
              </w:rPr>
              <w:t>9.2.1</w:t>
            </w:r>
            <w:r w:rsidRPr="00F57DAD">
              <w:rPr>
                <w:rFonts w:ascii="Times New Roman" w:hAnsi="Times New Roman"/>
                <w:b/>
                <w:bCs/>
                <w:sz w:val="24"/>
                <w:szCs w:val="24"/>
              </w:rPr>
              <w:t xml:space="preserve"> </w:t>
            </w:r>
            <w:r w:rsidRPr="00F57DAD">
              <w:rPr>
                <w:rFonts w:ascii="Times New Roman" w:hAnsi="Times New Roman"/>
                <w:sz w:val="24"/>
                <w:szCs w:val="24"/>
              </w:rPr>
              <w:t>Ham petrol için toplam depolama tank kapasitesi 5.000 ton ve daha fazla, 100.000 ton’dan az olan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9.2.2 Benzin, nafta,  motorin, fuel-oil ve benzeri akaryakıtlar için toplam depolama tank kapasitesi 1.000 ton ve daha fazla, 50.000 ton’dan az olan tesisler (Isınma amaçlı kullanılan depolama tankları hariçtir).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sz w:val="24"/>
                <w:szCs w:val="24"/>
              </w:rPr>
              <w:t>    9.2.3</w:t>
            </w:r>
            <w:r w:rsidRPr="00F57DAD">
              <w:rPr>
                <w:rFonts w:ascii="Times New Roman" w:hAnsi="Times New Roman"/>
                <w:b/>
                <w:bCs/>
                <w:sz w:val="24"/>
                <w:szCs w:val="24"/>
              </w:rPr>
              <w:t xml:space="preserve"> </w:t>
            </w:r>
            <w:r w:rsidRPr="00F57DAD">
              <w:rPr>
                <w:rFonts w:ascii="Times New Roman" w:hAnsi="Times New Roman"/>
                <w:sz w:val="24"/>
                <w:szCs w:val="24"/>
              </w:rPr>
              <w:t>Organik kimyasal çözücü maddeler için (alkoller, aldehitler, aromatikler, ketonlar,aminler, asitler, esterler, asetatlar eterler ve benzeri) toplam depolama tank kapasitesi 200 ton ve daha fazla, 50.000 ton’dan az olan  tesisler.</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b/>
                <w:bCs/>
                <w:sz w:val="24"/>
                <w:szCs w:val="24"/>
              </w:rPr>
              <w:t xml:space="preserve">9.3 </w:t>
            </w:r>
            <w:r w:rsidRPr="00F57DAD">
              <w:rPr>
                <w:rFonts w:ascii="Times New Roman" w:hAnsi="Times New Roman"/>
                <w:sz w:val="24"/>
                <w:szCs w:val="24"/>
              </w:rPr>
              <w:t>Metanol için toplam depolama tank kapasitesi 5.000 ton ve daha fazla,  30.000 ton’dan az olan tesisler.</w:t>
            </w:r>
            <w:r w:rsidRPr="00F57DAD">
              <w:rPr>
                <w:rFonts w:ascii="Times New Roman" w:hAnsi="Times New Roman"/>
                <w:b/>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b/>
                <w:bCs/>
                <w:sz w:val="24"/>
                <w:szCs w:val="24"/>
              </w:rPr>
              <w:t xml:space="preserve">9.4 </w:t>
            </w:r>
            <w:r w:rsidRPr="00F57DAD">
              <w:rPr>
                <w:rFonts w:ascii="Times New Roman" w:hAnsi="Times New Roman"/>
                <w:sz w:val="24"/>
                <w:szCs w:val="24"/>
              </w:rPr>
              <w:t>Akrilonitril  için toplam depolama tank kapasitesi 200 ton ve daha fazla, 2000 ton’dan az olan tesisler.</w:t>
            </w:r>
            <w:r w:rsidRPr="00F57DAD">
              <w:rPr>
                <w:rFonts w:ascii="Times New Roman" w:hAnsi="Times New Roman"/>
                <w:b/>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9.5</w:t>
            </w:r>
            <w:r w:rsidRPr="00F57DAD">
              <w:rPr>
                <w:rFonts w:ascii="Times New Roman" w:hAnsi="Times New Roman"/>
                <w:sz w:val="24"/>
                <w:szCs w:val="24"/>
              </w:rPr>
              <w:t xml:space="preserve"> Klor için toplam depolama tank kapasitesi 10 ton ve daha fazla olan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9.6</w:t>
            </w:r>
            <w:r w:rsidRPr="00F57DAD">
              <w:rPr>
                <w:rFonts w:ascii="Times New Roman" w:hAnsi="Times New Roman"/>
                <w:sz w:val="24"/>
                <w:szCs w:val="24"/>
              </w:rPr>
              <w:t xml:space="preserve"> Kükürtdioksit için toplam depolama tank kapasitesi 20 ve daha fazla olan tesisler.</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9.7</w:t>
            </w:r>
            <w:r w:rsidRPr="00F57DAD">
              <w:rPr>
                <w:rFonts w:ascii="Times New Roman" w:hAnsi="Times New Roman"/>
                <w:sz w:val="24"/>
                <w:szCs w:val="24"/>
              </w:rPr>
              <w:t xml:space="preserve"> Sıvı oksijen için toplam depolama tank kapasitesi 200 ton ve daha fazla olan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9.8</w:t>
            </w:r>
            <w:r w:rsidRPr="00F57DAD">
              <w:rPr>
                <w:rFonts w:ascii="Times New Roman" w:hAnsi="Times New Roman"/>
                <w:sz w:val="24"/>
                <w:szCs w:val="24"/>
              </w:rPr>
              <w:t xml:space="preserve"> Amonyumnitrat için toplam depolama tank kapasitesi 500 ton ve daha fazla olan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9.9</w:t>
            </w:r>
            <w:r w:rsidRPr="00F57DAD">
              <w:rPr>
                <w:rFonts w:ascii="Times New Roman" w:hAnsi="Times New Roman"/>
                <w:sz w:val="24"/>
                <w:szCs w:val="24"/>
              </w:rPr>
              <w:t xml:space="preserve"> Sodyumklorat için toplam depolama tank kapasitesi  25 ton ve daha fazla olan tesisler.</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9.10</w:t>
            </w:r>
            <w:r w:rsidRPr="00F57DAD">
              <w:rPr>
                <w:rFonts w:ascii="Times New Roman" w:hAnsi="Times New Roman"/>
                <w:sz w:val="24"/>
                <w:szCs w:val="24"/>
              </w:rPr>
              <w:t xml:space="preserve"> Bitki koruma maddeleri veya haşereye karşı korunma maddeleri için toplam depolama tank kapasitesi  5 ton ve daha fazla  olan  tesisler.</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9.11</w:t>
            </w:r>
            <w:r w:rsidRPr="00F57DAD">
              <w:rPr>
                <w:rFonts w:ascii="Times New Roman" w:hAnsi="Times New Roman"/>
                <w:sz w:val="24"/>
                <w:szCs w:val="24"/>
              </w:rPr>
              <w:t xml:space="preserve"> 200 ton/gün ve üzerinde kuru durumda iken tozuma yapabilen yığma maddelerin, damperli araçlar veya devirmeli depolar, kepçeler veya teknik araç ve gereçlerle doldurulup boşaltıldığı açık veya tam kapalı olmayan depolama veya eleme-paketleme tesisleri. (200 ton/gün veya üzerinde madde aktarılan tesisler ile hurda metal depolama sahaları dahil olup, hafriyat çalışmaları hariçtir).</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b/>
                <w:bCs/>
                <w:sz w:val="24"/>
                <w:szCs w:val="24"/>
              </w:rPr>
              <w:t>10.Diğer Tesisler</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10.1 </w:t>
            </w:r>
            <w:r w:rsidRPr="00F57DAD">
              <w:rPr>
                <w:rFonts w:ascii="Times New Roman" w:hAnsi="Times New Roman"/>
                <w:sz w:val="24"/>
                <w:szCs w:val="24"/>
              </w:rPr>
              <w:t>Patlama tehlikesi olan maddelerin üretildiği, geri kazanıldığı veya bertaraf edildiği tesisler  (Mühimmat veya diğer patlayıcıları yükleme, boşaltma veya parçalama tesisleri dahil olup, kibrit üretimi hariçtir). </w:t>
            </w:r>
            <w:r w:rsidRPr="00F57DAD">
              <w:rPr>
                <w:rFonts w:ascii="Times New Roman" w:hAnsi="Times New Roman"/>
                <w:sz w:val="24"/>
                <w:szCs w:val="24"/>
                <w:vertAlign w:val="superscript"/>
              </w:rPr>
              <w:t>1</w:t>
            </w:r>
            <w:r w:rsidRPr="00F57DAD">
              <w:rPr>
                <w:rFonts w:ascii="Times New Roman" w:hAnsi="Times New Roman"/>
                <w:sz w:val="24"/>
                <w:szCs w:val="24"/>
              </w:rPr>
              <w:t xml:space="preserve">    </w:t>
            </w:r>
          </w:p>
        </w:tc>
      </w:tr>
      <w:tr w:rsidR="00417661" w:rsidRPr="00F57DAD" w:rsidTr="00426F89">
        <w:trPr>
          <w:trHeight w:val="20"/>
        </w:trPr>
        <w:tc>
          <w:tcPr>
            <w:tcW w:w="5000" w:type="pct"/>
          </w:tcPr>
          <w:p w:rsidR="00417661" w:rsidRPr="00F57DAD" w:rsidRDefault="00417661" w:rsidP="00426F89">
            <w:pPr>
              <w:spacing w:line="264" w:lineRule="exact"/>
              <w:jc w:val="both"/>
              <w:rPr>
                <w:rFonts w:ascii="Times New Roman" w:hAnsi="Times New Roman"/>
                <w:sz w:val="24"/>
                <w:szCs w:val="24"/>
              </w:rPr>
            </w:pPr>
            <w:r w:rsidRPr="00F57DAD">
              <w:rPr>
                <w:rFonts w:ascii="Times New Roman" w:hAnsi="Times New Roman"/>
                <w:b/>
                <w:bCs/>
                <w:sz w:val="24"/>
                <w:szCs w:val="24"/>
              </w:rPr>
              <w:t xml:space="preserve">10.2  </w:t>
            </w:r>
            <w:r w:rsidRPr="00F57DAD">
              <w:rPr>
                <w:rFonts w:ascii="Times New Roman" w:hAnsi="Times New Roman"/>
                <w:sz w:val="24"/>
                <w:szCs w:val="24"/>
              </w:rPr>
              <w:t>Üretim kapasitesi 25 ton/saat ve üzerinde olan hava sıvılaştırma tesisleri.</w:t>
            </w:r>
            <w:r w:rsidRPr="00F57DAD">
              <w:rPr>
                <w:rFonts w:ascii="Times New Roman" w:hAnsi="Times New Roman"/>
                <w:sz w:val="24"/>
                <w:szCs w:val="24"/>
                <w:vertAlign w:val="superscript"/>
              </w:rPr>
              <w:t xml:space="preserve"> 1</w:t>
            </w:r>
          </w:p>
        </w:tc>
      </w:tr>
      <w:tr w:rsidR="00417661" w:rsidRPr="00F57DAD" w:rsidTr="00426F89">
        <w:trPr>
          <w:trHeight w:val="20"/>
        </w:trPr>
        <w:tc>
          <w:tcPr>
            <w:tcW w:w="5000" w:type="pct"/>
          </w:tcPr>
          <w:p w:rsidR="00417661" w:rsidRPr="00F57DAD" w:rsidRDefault="00417661" w:rsidP="00426F89">
            <w:pPr>
              <w:spacing w:line="264" w:lineRule="exact"/>
              <w:ind w:right="72"/>
              <w:rPr>
                <w:rFonts w:ascii="Times New Roman" w:hAnsi="Times New Roman"/>
                <w:sz w:val="24"/>
                <w:szCs w:val="24"/>
              </w:rPr>
            </w:pPr>
            <w:r w:rsidRPr="00F57DAD">
              <w:rPr>
                <w:rFonts w:ascii="Times New Roman" w:hAnsi="Times New Roman"/>
                <w:b/>
                <w:bCs/>
                <w:sz w:val="24"/>
                <w:szCs w:val="24"/>
              </w:rPr>
              <w:t>10.3</w:t>
            </w:r>
            <w:r w:rsidRPr="00F57DAD">
              <w:rPr>
                <w:rFonts w:ascii="Times New Roman" w:hAnsi="Times New Roman"/>
                <w:sz w:val="24"/>
                <w:szCs w:val="24"/>
              </w:rPr>
              <w:t>. Nüfusu 100.000 kişinin altında olan kentsel ve/veya evsel nitelikli atık su arıtma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ind w:right="72"/>
              <w:rPr>
                <w:rFonts w:ascii="Times New Roman" w:hAnsi="Times New Roman"/>
                <w:sz w:val="24"/>
                <w:szCs w:val="24"/>
              </w:rPr>
            </w:pPr>
            <w:r w:rsidRPr="00F57DAD">
              <w:rPr>
                <w:rFonts w:ascii="Times New Roman" w:hAnsi="Times New Roman"/>
                <w:b/>
                <w:bCs/>
                <w:sz w:val="24"/>
                <w:szCs w:val="24"/>
              </w:rPr>
              <w:t>10.4</w:t>
            </w:r>
            <w:r w:rsidRPr="00F57DAD">
              <w:rPr>
                <w:rFonts w:ascii="Times New Roman" w:hAnsi="Times New Roman"/>
                <w:sz w:val="24"/>
                <w:szCs w:val="24"/>
              </w:rPr>
              <w:t>. 3.000 KW veya üzerindeki anma güçlü jet motorlar ve gaz türbinleri için test merkezleri veya bu güçlerde motor ve gaz türbinlerinin bulunduğu test standartları.</w:t>
            </w:r>
          </w:p>
        </w:tc>
      </w:tr>
      <w:tr w:rsidR="00417661" w:rsidRPr="00F57DAD" w:rsidTr="00426F89">
        <w:trPr>
          <w:trHeight w:val="20"/>
        </w:trPr>
        <w:tc>
          <w:tcPr>
            <w:tcW w:w="5000" w:type="pct"/>
          </w:tcPr>
          <w:p w:rsidR="00417661" w:rsidRPr="00565EF5" w:rsidRDefault="00417661" w:rsidP="00426F89">
            <w:pPr>
              <w:pStyle w:val="msobodytextindent2"/>
              <w:spacing w:after="0" w:line="264" w:lineRule="exact"/>
              <w:ind w:left="0" w:right="72"/>
            </w:pPr>
            <w:r w:rsidRPr="00F57DAD">
              <w:rPr>
                <w:b/>
                <w:bCs/>
              </w:rPr>
              <w:t>10.5.</w:t>
            </w:r>
            <w:r w:rsidRPr="00565EF5">
              <w:t xml:space="preserve"> Sigara fabrikaları.</w:t>
            </w:r>
            <w:r w:rsidRPr="00F57DAD">
              <w:rPr>
                <w:b/>
                <w:vertAlign w:val="superscript"/>
                <w:lang w:eastAsia="en-US"/>
              </w:rPr>
              <w:t xml:space="preserve"> </w:t>
            </w:r>
            <w:r w:rsidRPr="00F57DAD">
              <w:rPr>
                <w:vertAlign w:val="superscript"/>
              </w:rPr>
              <w:t>1</w:t>
            </w:r>
          </w:p>
        </w:tc>
      </w:tr>
      <w:tr w:rsidR="00417661" w:rsidRPr="00F57DAD" w:rsidTr="00426F89">
        <w:trPr>
          <w:trHeight w:val="20"/>
        </w:trPr>
        <w:tc>
          <w:tcPr>
            <w:tcW w:w="5000" w:type="pct"/>
          </w:tcPr>
          <w:p w:rsidR="00417661" w:rsidRPr="00F57DAD" w:rsidRDefault="00417661" w:rsidP="00426F89">
            <w:pPr>
              <w:spacing w:line="264" w:lineRule="exact"/>
              <w:ind w:right="72"/>
              <w:rPr>
                <w:rFonts w:ascii="Times New Roman" w:hAnsi="Times New Roman"/>
                <w:sz w:val="24"/>
                <w:szCs w:val="24"/>
              </w:rPr>
            </w:pPr>
            <w:r w:rsidRPr="00F57DAD">
              <w:rPr>
                <w:rFonts w:ascii="Times New Roman" w:hAnsi="Times New Roman"/>
                <w:b/>
                <w:bCs/>
                <w:sz w:val="24"/>
                <w:szCs w:val="24"/>
              </w:rPr>
              <w:t>10.6</w:t>
            </w:r>
            <w:r w:rsidRPr="00F57DAD">
              <w:rPr>
                <w:rFonts w:ascii="Times New Roman" w:hAnsi="Times New Roman"/>
                <w:sz w:val="24"/>
                <w:szCs w:val="24"/>
              </w:rPr>
              <w:t xml:space="preserve"> Limanlar, yat limanları (Karasularımızda tarifeli seferler yapan gemilerin yolcu almak için yanaştığı limanlar, balıkçı barınakları hariç).</w:t>
            </w:r>
            <w:r w:rsidRPr="00F57DAD">
              <w:rPr>
                <w:vertAlign w:val="superscript"/>
              </w:rPr>
              <w:t xml:space="preserve"> </w:t>
            </w:r>
            <w:r w:rsidRPr="00F57DAD">
              <w:rPr>
                <w:rFonts w:ascii="Times New Roman" w:hAnsi="Times New Roman"/>
                <w:sz w:val="24"/>
                <w:szCs w:val="24"/>
                <w:vertAlign w:val="superscript"/>
                <w:lang w:eastAsia="tr-TR"/>
              </w:rPr>
              <w:t>1,2</w:t>
            </w:r>
          </w:p>
        </w:tc>
      </w:tr>
      <w:tr w:rsidR="00417661" w:rsidRPr="00F57DAD" w:rsidTr="00426F89">
        <w:trPr>
          <w:trHeight w:val="20"/>
        </w:trPr>
        <w:tc>
          <w:tcPr>
            <w:tcW w:w="5000" w:type="pct"/>
          </w:tcPr>
          <w:p w:rsidR="00417661" w:rsidRPr="00565EF5" w:rsidRDefault="00417661" w:rsidP="00426F89">
            <w:pPr>
              <w:pStyle w:val="msobodytextindent2"/>
              <w:spacing w:after="0" w:line="264" w:lineRule="exact"/>
              <w:ind w:left="0" w:right="72"/>
            </w:pPr>
            <w:r w:rsidRPr="00F57DAD">
              <w:rPr>
                <w:b/>
                <w:bCs/>
              </w:rPr>
              <w:t>10.7</w:t>
            </w:r>
            <w:r w:rsidRPr="00565EF5">
              <w:t xml:space="preserve"> Turizm konaklama tesisleri, tatil köyleri ve/veya turizm kompleksleri</w:t>
            </w:r>
            <w:r>
              <w:t>.</w:t>
            </w:r>
            <w:r w:rsidRPr="00F57DAD">
              <w:rPr>
                <w:vertAlign w:val="superscript"/>
                <w:lang w:eastAsia="en-US"/>
              </w:rPr>
              <w:t xml:space="preserve"> </w:t>
            </w:r>
            <w:r w:rsidRPr="00F57DAD">
              <w:rPr>
                <w:vertAlign w:val="superscript"/>
              </w:rPr>
              <w:t>1,2</w:t>
            </w:r>
          </w:p>
        </w:tc>
      </w:tr>
      <w:tr w:rsidR="00417661" w:rsidRPr="00F57DAD" w:rsidTr="00426F89">
        <w:trPr>
          <w:trHeight w:val="20"/>
        </w:trPr>
        <w:tc>
          <w:tcPr>
            <w:tcW w:w="5000" w:type="pct"/>
          </w:tcPr>
          <w:p w:rsidR="00417661" w:rsidRPr="00565EF5" w:rsidRDefault="00417661" w:rsidP="00426F89">
            <w:pPr>
              <w:pStyle w:val="msobodytextindent2"/>
              <w:spacing w:after="0" w:line="264" w:lineRule="exact"/>
              <w:ind w:left="0" w:right="72"/>
            </w:pPr>
            <w:r w:rsidRPr="00F57DAD">
              <w:rPr>
                <w:b/>
                <w:bCs/>
              </w:rPr>
              <w:t xml:space="preserve">10.8 </w:t>
            </w:r>
            <w:r w:rsidRPr="00565EF5">
              <w:t>Ek-1 ve Ek-2 listelerinde yer almayan, alıcı ortama atıksu deşarjı olan işletmeler</w:t>
            </w:r>
            <w:r>
              <w:t>.</w:t>
            </w:r>
            <w:r w:rsidRPr="00F57DAD">
              <w:rPr>
                <w:b/>
                <w:vertAlign w:val="superscript"/>
                <w:lang w:eastAsia="en-US"/>
              </w:rPr>
              <w:t xml:space="preserve"> </w:t>
            </w:r>
            <w:r w:rsidRPr="00F57DAD">
              <w:rPr>
                <w:vertAlign w:val="superscript"/>
              </w:rPr>
              <w:t>1,2</w:t>
            </w:r>
          </w:p>
        </w:tc>
      </w:tr>
      <w:tr w:rsidR="00417661" w:rsidRPr="00F57DAD" w:rsidTr="00426F89">
        <w:trPr>
          <w:trHeight w:val="20"/>
        </w:trPr>
        <w:tc>
          <w:tcPr>
            <w:tcW w:w="5000" w:type="pct"/>
          </w:tcPr>
          <w:p w:rsidR="00417661" w:rsidRPr="00F57DAD" w:rsidRDefault="00417661" w:rsidP="00426F89">
            <w:pPr>
              <w:spacing w:line="264" w:lineRule="exact"/>
              <w:rPr>
                <w:rFonts w:ascii="Times New Roman" w:hAnsi="Times New Roman"/>
                <w:sz w:val="24"/>
                <w:szCs w:val="24"/>
              </w:rPr>
            </w:pPr>
            <w:r w:rsidRPr="00F57DAD">
              <w:rPr>
                <w:rFonts w:ascii="Times New Roman" w:hAnsi="Times New Roman"/>
                <w:b/>
                <w:bCs/>
                <w:sz w:val="24"/>
                <w:szCs w:val="24"/>
                <w:lang w:val="de-DE"/>
              </w:rPr>
              <w:t xml:space="preserve">10.9 </w:t>
            </w:r>
            <w:r w:rsidRPr="00F57DAD">
              <w:rPr>
                <w:rFonts w:ascii="Times New Roman" w:hAnsi="Times New Roman"/>
                <w:sz w:val="24"/>
                <w:szCs w:val="24"/>
                <w:lang w:val="de-DE"/>
              </w:rPr>
              <w:t>Hastane ve sağlık kuruluşları (yatak kapasitesi 20 ve üzeri olanlar)</w:t>
            </w:r>
            <w:r w:rsidRPr="00F57DAD">
              <w:rPr>
                <w:rFonts w:ascii="Times New Roman" w:hAnsi="Times New Roman"/>
                <w:sz w:val="24"/>
                <w:szCs w:val="24"/>
                <w:vertAlign w:val="superscript"/>
              </w:rPr>
              <w:t xml:space="preserve"> </w:t>
            </w:r>
            <w:r w:rsidRPr="00F57DAD">
              <w:rPr>
                <w:rFonts w:ascii="Times New Roman" w:hAnsi="Times New Roman"/>
                <w:sz w:val="24"/>
                <w:szCs w:val="24"/>
              </w:rPr>
              <w:t>ile</w:t>
            </w:r>
            <w:r w:rsidRPr="00F57DAD">
              <w:rPr>
                <w:rFonts w:ascii="Times New Roman" w:hAnsi="Times New Roman"/>
                <w:b/>
                <w:sz w:val="24"/>
                <w:szCs w:val="24"/>
              </w:rPr>
              <w:t xml:space="preserve"> </w:t>
            </w:r>
            <w:r w:rsidRPr="00F57DAD">
              <w:rPr>
                <w:rFonts w:ascii="Times New Roman" w:hAnsi="Times New Roman"/>
                <w:sz w:val="24"/>
                <w:szCs w:val="24"/>
              </w:rPr>
              <w:t xml:space="preserve">hastane ve tıp merkezleri bünyesi dışında yer alan diyaliz merkezleri(15 cihaz ve üzeri) </w:t>
            </w:r>
            <w:r w:rsidRPr="00F57DAD">
              <w:rPr>
                <w:rFonts w:ascii="Times New Roman" w:hAnsi="Times New Roman"/>
                <w:sz w:val="24"/>
                <w:szCs w:val="24"/>
                <w:vertAlign w:val="superscript"/>
              </w:rPr>
              <w:t>1,2</w:t>
            </w:r>
          </w:p>
        </w:tc>
      </w:tr>
    </w:tbl>
    <w:p w:rsidR="00417661" w:rsidRDefault="00417661" w:rsidP="00417661">
      <w:pPr>
        <w:spacing w:before="0" w:beforeAutospacing="0" w:after="0" w:afterAutospacing="0" w:line="264" w:lineRule="exact"/>
        <w:ind w:left="-426"/>
        <w:jc w:val="both"/>
        <w:rPr>
          <w:rFonts w:ascii="Times New Roman" w:hAnsi="Times New Roman"/>
          <w:sz w:val="24"/>
          <w:szCs w:val="24"/>
          <w:vertAlign w:val="superscript"/>
        </w:rPr>
      </w:pPr>
    </w:p>
    <w:p w:rsidR="00417661" w:rsidRPr="00E95C95" w:rsidRDefault="00417661" w:rsidP="00417661">
      <w:pPr>
        <w:spacing w:before="0" w:beforeAutospacing="0" w:after="0" w:afterAutospacing="0" w:line="264" w:lineRule="exact"/>
        <w:ind w:left="-426"/>
        <w:jc w:val="both"/>
        <w:rPr>
          <w:rFonts w:ascii="Times New Roman" w:hAnsi="Times New Roman"/>
          <w:sz w:val="24"/>
          <w:szCs w:val="28"/>
        </w:rPr>
      </w:pPr>
      <w:r w:rsidRPr="00E95C95">
        <w:rPr>
          <w:rFonts w:ascii="Times New Roman" w:hAnsi="Times New Roman"/>
          <w:sz w:val="24"/>
          <w:szCs w:val="28"/>
        </w:rPr>
        <w:tab/>
      </w:r>
      <w:r w:rsidRPr="00E95C95">
        <w:rPr>
          <w:rFonts w:ascii="Times New Roman" w:hAnsi="Times New Roman"/>
          <w:sz w:val="24"/>
          <w:szCs w:val="28"/>
          <w:vertAlign w:val="superscript"/>
        </w:rPr>
        <w:t>1</w:t>
      </w:r>
      <w:r w:rsidRPr="00E95C95">
        <w:rPr>
          <w:rFonts w:ascii="Times New Roman" w:hAnsi="Times New Roman"/>
          <w:sz w:val="24"/>
          <w:szCs w:val="28"/>
        </w:rPr>
        <w:t xml:space="preserve"> : </w:t>
      </w:r>
      <w:r>
        <w:rPr>
          <w:rFonts w:ascii="Times New Roman" w:hAnsi="Times New Roman"/>
          <w:sz w:val="24"/>
          <w:szCs w:val="28"/>
        </w:rPr>
        <w:t xml:space="preserve">Çevresel </w:t>
      </w:r>
      <w:r w:rsidRPr="00E95C95">
        <w:rPr>
          <w:rFonts w:ascii="Times New Roman" w:hAnsi="Times New Roman"/>
          <w:sz w:val="24"/>
          <w:szCs w:val="28"/>
        </w:rPr>
        <w:t>Gürültü konulu Çevre izninden muaf olan tesisler</w:t>
      </w:r>
    </w:p>
    <w:p w:rsidR="00417661" w:rsidRPr="00E95C95" w:rsidRDefault="00417661" w:rsidP="00417661">
      <w:pPr>
        <w:spacing w:before="0" w:beforeAutospacing="0" w:after="0" w:afterAutospacing="0" w:line="264" w:lineRule="exact"/>
        <w:ind w:left="-426"/>
        <w:jc w:val="both"/>
        <w:rPr>
          <w:rFonts w:ascii="Times New Roman" w:hAnsi="Times New Roman"/>
          <w:sz w:val="24"/>
          <w:szCs w:val="28"/>
        </w:rPr>
      </w:pPr>
      <w:r w:rsidRPr="00E95C95">
        <w:rPr>
          <w:rFonts w:ascii="Times New Roman" w:hAnsi="Times New Roman"/>
          <w:sz w:val="24"/>
          <w:szCs w:val="28"/>
          <w:vertAlign w:val="superscript"/>
        </w:rPr>
        <w:tab/>
        <w:t>2</w:t>
      </w:r>
      <w:r w:rsidRPr="00E95C95">
        <w:rPr>
          <w:rFonts w:ascii="Times New Roman" w:hAnsi="Times New Roman"/>
          <w:sz w:val="24"/>
          <w:szCs w:val="28"/>
        </w:rPr>
        <w:t xml:space="preserve"> : Hava emisyonu konulu Çevre izninden muaf olan tesisler</w:t>
      </w:r>
    </w:p>
    <w:p w:rsidR="00417661" w:rsidRPr="00E95C95" w:rsidRDefault="00417661" w:rsidP="00417661">
      <w:pPr>
        <w:spacing w:before="0" w:beforeAutospacing="0" w:after="0" w:afterAutospacing="0" w:line="264" w:lineRule="exact"/>
        <w:jc w:val="both"/>
        <w:rPr>
          <w:rFonts w:ascii="Times New Roman" w:hAnsi="Times New Roman"/>
          <w:sz w:val="24"/>
          <w:szCs w:val="24"/>
        </w:rPr>
      </w:pPr>
      <w:r w:rsidRPr="00E95C95">
        <w:rPr>
          <w:rFonts w:ascii="Times New Roman" w:hAnsi="Times New Roman"/>
          <w:sz w:val="24"/>
          <w:szCs w:val="28"/>
          <w:vertAlign w:val="superscript"/>
        </w:rPr>
        <w:t>3</w:t>
      </w:r>
      <w:r w:rsidRPr="00E95C95">
        <w:rPr>
          <w:rFonts w:ascii="Times New Roman" w:hAnsi="Times New Roman"/>
          <w:sz w:val="24"/>
          <w:szCs w:val="28"/>
        </w:rPr>
        <w:t xml:space="preserve"> : </w:t>
      </w:r>
      <w:r w:rsidRPr="00E95C95">
        <w:rPr>
          <w:rFonts w:ascii="Times New Roman" w:hAnsi="Times New Roman"/>
          <w:sz w:val="24"/>
          <w:szCs w:val="24"/>
        </w:rPr>
        <w:t>Gemi</w:t>
      </w:r>
      <w:r>
        <w:rPr>
          <w:rFonts w:ascii="Times New Roman" w:hAnsi="Times New Roman"/>
          <w:sz w:val="24"/>
          <w:szCs w:val="24"/>
        </w:rPr>
        <w:t xml:space="preserve"> Geri Dönüşüm Tesislerinin bu Y</w:t>
      </w:r>
      <w:r w:rsidRPr="00E95C95">
        <w:rPr>
          <w:rFonts w:ascii="Times New Roman" w:hAnsi="Times New Roman"/>
          <w:sz w:val="24"/>
          <w:szCs w:val="24"/>
        </w:rPr>
        <w:t>önetmelik kapsamındaki iş ve işlemleri sözkonusu tesisler ile ilgili usul ve esasların yayımlanmasına müteakip başlatılacaktır.</w:t>
      </w:r>
    </w:p>
    <w:p w:rsidR="00417661" w:rsidRPr="004D319B" w:rsidRDefault="00417661" w:rsidP="00417661">
      <w:pPr>
        <w:spacing w:before="0" w:beforeAutospacing="0" w:after="0" w:afterAutospacing="0" w:line="264" w:lineRule="exact"/>
        <w:jc w:val="both"/>
        <w:rPr>
          <w:rFonts w:ascii="Times New Roman" w:hAnsi="Times New Roman"/>
          <w:sz w:val="24"/>
          <w:szCs w:val="24"/>
        </w:rPr>
      </w:pPr>
      <w:r w:rsidRPr="00E95C95">
        <w:rPr>
          <w:rFonts w:ascii="Times New Roman" w:hAnsi="Times New Roman"/>
          <w:sz w:val="24"/>
          <w:szCs w:val="28"/>
          <w:vertAlign w:val="superscript"/>
        </w:rPr>
        <w:t>4</w:t>
      </w:r>
      <w:r w:rsidRPr="00E95C95">
        <w:rPr>
          <w:rFonts w:ascii="Times New Roman" w:hAnsi="Times New Roman"/>
          <w:sz w:val="24"/>
          <w:szCs w:val="28"/>
        </w:rPr>
        <w:t xml:space="preserve"> : </w:t>
      </w:r>
      <w:r w:rsidRPr="00E95C95">
        <w:rPr>
          <w:rFonts w:ascii="Times New Roman" w:hAnsi="Times New Roman"/>
          <w:sz w:val="24"/>
          <w:szCs w:val="24"/>
        </w:rPr>
        <w:t>İleri Termal İşlem Tesisler</w:t>
      </w:r>
      <w:r>
        <w:rPr>
          <w:rFonts w:ascii="Times New Roman" w:hAnsi="Times New Roman"/>
          <w:sz w:val="24"/>
          <w:szCs w:val="24"/>
        </w:rPr>
        <w:t>inin Çevre Lisans sürecindeki</w:t>
      </w:r>
      <w:r w:rsidRPr="00E95C95">
        <w:rPr>
          <w:rFonts w:ascii="Times New Roman" w:hAnsi="Times New Roman"/>
          <w:sz w:val="24"/>
          <w:szCs w:val="24"/>
        </w:rPr>
        <w:t xml:space="preserve"> lisans konu</w:t>
      </w:r>
      <w:r>
        <w:rPr>
          <w:rFonts w:ascii="Times New Roman" w:hAnsi="Times New Roman"/>
          <w:sz w:val="24"/>
          <w:szCs w:val="24"/>
        </w:rPr>
        <w:t>su</w:t>
      </w:r>
      <w:r w:rsidRPr="00E95C95">
        <w:rPr>
          <w:rFonts w:ascii="Times New Roman" w:hAnsi="Times New Roman"/>
          <w:sz w:val="24"/>
          <w:szCs w:val="24"/>
        </w:rPr>
        <w:t xml:space="preserve">, sözkonusu </w:t>
      </w:r>
      <w:r w:rsidRPr="004D319B">
        <w:rPr>
          <w:rFonts w:ascii="Times New Roman" w:hAnsi="Times New Roman"/>
          <w:sz w:val="24"/>
          <w:szCs w:val="24"/>
        </w:rPr>
        <w:t xml:space="preserve">tesisler ile ilgili usul ve esasların yayımlanmasına kadar Atık Yakma </w:t>
      </w:r>
      <w:r>
        <w:rPr>
          <w:rFonts w:ascii="Times New Roman" w:hAnsi="Times New Roman"/>
          <w:sz w:val="24"/>
          <w:szCs w:val="24"/>
        </w:rPr>
        <w:t xml:space="preserve">ve </w:t>
      </w:r>
      <w:r w:rsidRPr="004D319B">
        <w:rPr>
          <w:rFonts w:ascii="Times New Roman" w:hAnsi="Times New Roman"/>
          <w:sz w:val="24"/>
          <w:szCs w:val="24"/>
        </w:rPr>
        <w:t>Birlikte Yakma Lisans konusu başlığı altında değerlendirilecektir.</w:t>
      </w:r>
    </w:p>
    <w:p w:rsidR="00417661" w:rsidRDefault="00417661" w:rsidP="00417661">
      <w:pPr>
        <w:spacing w:before="0" w:beforeAutospacing="0" w:after="0" w:afterAutospacing="0" w:line="264" w:lineRule="exact"/>
        <w:jc w:val="both"/>
        <w:rPr>
          <w:rFonts w:ascii="Times New Roman" w:hAnsi="Times New Roman"/>
          <w:sz w:val="24"/>
          <w:szCs w:val="28"/>
        </w:rPr>
      </w:pPr>
    </w:p>
    <w:p w:rsidR="00417661" w:rsidRPr="008D2D0D" w:rsidRDefault="00417661" w:rsidP="00417661">
      <w:pPr>
        <w:spacing w:before="0" w:beforeAutospacing="0" w:after="0" w:afterAutospacing="0" w:line="264" w:lineRule="exact"/>
        <w:ind w:left="-426"/>
        <w:jc w:val="both"/>
        <w:rPr>
          <w:rFonts w:ascii="Times New Roman" w:hAnsi="Times New Roman"/>
          <w:sz w:val="24"/>
          <w:szCs w:val="28"/>
        </w:rPr>
      </w:pPr>
    </w:p>
    <w:p w:rsidR="00417661" w:rsidRPr="00E95C95" w:rsidRDefault="00417661" w:rsidP="00417661">
      <w:pPr>
        <w:spacing w:before="0" w:beforeAutospacing="0" w:after="0" w:afterAutospacing="0" w:line="264" w:lineRule="exact"/>
        <w:ind w:left="-426"/>
        <w:jc w:val="both"/>
        <w:rPr>
          <w:rFonts w:ascii="Times New Roman" w:hAnsi="Times New Roman"/>
          <w:sz w:val="24"/>
          <w:szCs w:val="28"/>
        </w:rPr>
      </w:pPr>
      <w:r w:rsidRPr="00E95C95">
        <w:rPr>
          <w:rFonts w:ascii="Times New Roman" w:hAnsi="Times New Roman"/>
          <w:sz w:val="24"/>
          <w:szCs w:val="28"/>
          <w:vertAlign w:val="superscript"/>
        </w:rPr>
        <w:tab/>
      </w:r>
      <w:r w:rsidRPr="00E95C95">
        <w:rPr>
          <w:rFonts w:ascii="Times New Roman" w:hAnsi="Times New Roman"/>
          <w:sz w:val="24"/>
          <w:szCs w:val="28"/>
        </w:rPr>
        <w:t>Not: Yukarıda yer alan muafiyetler ilgili maddesi için geçerlidir. İşletmenin muafiyeti listede yer alan tüm maddeler değerlendirilerek yapılır.</w:t>
      </w:r>
    </w:p>
    <w:p w:rsidR="00F71614" w:rsidRDefault="00F71614">
      <w:bookmarkStart w:id="0" w:name="_GoBack"/>
      <w:bookmarkEnd w:id="0"/>
    </w:p>
    <w:sectPr w:rsidR="00F71614" w:rsidSect="00531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661"/>
    <w:rsid w:val="00417661"/>
    <w:rsid w:val="00F71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61"/>
    <w:pPr>
      <w:spacing w:before="100" w:beforeAutospacing="1" w:after="100" w:afterAutospacing="1"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uiPriority w:val="99"/>
    <w:rsid w:val="00417661"/>
    <w:pPr>
      <w:spacing w:before="0" w:beforeAutospacing="0" w:after="120" w:afterAutospacing="0" w:line="480" w:lineRule="auto"/>
    </w:pPr>
    <w:rPr>
      <w:rFonts w:ascii="Times New Roman" w:eastAsia="Times New Roman" w:hAnsi="Times New Roman"/>
      <w:sz w:val="24"/>
      <w:szCs w:val="24"/>
      <w:lang w:eastAsia="tr-TR"/>
    </w:rPr>
  </w:style>
  <w:style w:type="character" w:customStyle="1" w:styleId="GvdeMetni2Char">
    <w:name w:val="Gövde Metni 2 Char"/>
    <w:basedOn w:val="VarsaylanParagrafYazTipi"/>
    <w:link w:val="GvdeMetni2"/>
    <w:uiPriority w:val="99"/>
    <w:rsid w:val="00417661"/>
    <w:rPr>
      <w:rFonts w:ascii="Times New Roman" w:eastAsia="Times New Roman" w:hAnsi="Times New Roman" w:cs="Times New Roman"/>
      <w:sz w:val="24"/>
      <w:szCs w:val="24"/>
      <w:lang w:eastAsia="tr-TR"/>
    </w:rPr>
  </w:style>
  <w:style w:type="paragraph" w:customStyle="1" w:styleId="msobodytextindent2">
    <w:name w:val="msobodytextindent2"/>
    <w:basedOn w:val="Normal"/>
    <w:uiPriority w:val="99"/>
    <w:rsid w:val="00417661"/>
    <w:pPr>
      <w:spacing w:before="0" w:beforeAutospacing="0" w:after="120" w:afterAutospacing="0" w:line="480" w:lineRule="auto"/>
      <w:ind w:left="283"/>
    </w:pPr>
    <w:rPr>
      <w:rFonts w:ascii="Times New Roman" w:eastAsia="Times New Roman" w:hAnsi="Times New Roman"/>
      <w:sz w:val="24"/>
      <w:szCs w:val="24"/>
      <w:lang w:eastAsia="tr-TR"/>
    </w:rPr>
  </w:style>
  <w:style w:type="paragraph" w:styleId="GvdeMetni">
    <w:name w:val="Body Text"/>
    <w:basedOn w:val="Normal"/>
    <w:link w:val="GvdeMetniChar"/>
    <w:uiPriority w:val="99"/>
    <w:rsid w:val="00417661"/>
    <w:pPr>
      <w:spacing w:before="0" w:beforeAutospacing="0" w:after="120" w:afterAutospacing="0"/>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rsid w:val="00417661"/>
    <w:rPr>
      <w:rFonts w:ascii="Times New Roman" w:eastAsia="Times New Roman" w:hAnsi="Times New Roman" w:cs="Times New Roman"/>
      <w:sz w:val="24"/>
      <w:szCs w:val="24"/>
      <w:lang w:eastAsia="tr-TR"/>
    </w:rPr>
  </w:style>
  <w:style w:type="paragraph" w:customStyle="1" w:styleId="Default">
    <w:name w:val="Default"/>
    <w:uiPriority w:val="99"/>
    <w:rsid w:val="0041766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661"/>
    <w:pPr>
      <w:spacing w:before="100" w:beforeAutospacing="1" w:after="100" w:afterAutospacing="1"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uiPriority w:val="99"/>
    <w:rsid w:val="00417661"/>
    <w:pPr>
      <w:spacing w:before="0" w:beforeAutospacing="0" w:after="120" w:afterAutospacing="0" w:line="480" w:lineRule="auto"/>
    </w:pPr>
    <w:rPr>
      <w:rFonts w:ascii="Times New Roman" w:eastAsia="Times New Roman" w:hAnsi="Times New Roman"/>
      <w:sz w:val="24"/>
      <w:szCs w:val="24"/>
      <w:lang w:eastAsia="tr-TR"/>
    </w:rPr>
  </w:style>
  <w:style w:type="character" w:customStyle="1" w:styleId="GvdeMetni2Char">
    <w:name w:val="Gövde Metni 2 Char"/>
    <w:basedOn w:val="VarsaylanParagrafYazTipi"/>
    <w:link w:val="GvdeMetni2"/>
    <w:uiPriority w:val="99"/>
    <w:rsid w:val="00417661"/>
    <w:rPr>
      <w:rFonts w:ascii="Times New Roman" w:eastAsia="Times New Roman" w:hAnsi="Times New Roman" w:cs="Times New Roman"/>
      <w:sz w:val="24"/>
      <w:szCs w:val="24"/>
      <w:lang w:eastAsia="tr-TR"/>
    </w:rPr>
  </w:style>
  <w:style w:type="paragraph" w:customStyle="1" w:styleId="msobodytextindent2">
    <w:name w:val="msobodytextindent2"/>
    <w:basedOn w:val="Normal"/>
    <w:uiPriority w:val="99"/>
    <w:rsid w:val="00417661"/>
    <w:pPr>
      <w:spacing w:before="0" w:beforeAutospacing="0" w:after="120" w:afterAutospacing="0" w:line="480" w:lineRule="auto"/>
      <w:ind w:left="283"/>
    </w:pPr>
    <w:rPr>
      <w:rFonts w:ascii="Times New Roman" w:eastAsia="Times New Roman" w:hAnsi="Times New Roman"/>
      <w:sz w:val="24"/>
      <w:szCs w:val="24"/>
      <w:lang w:eastAsia="tr-TR"/>
    </w:rPr>
  </w:style>
  <w:style w:type="paragraph" w:styleId="GvdeMetni">
    <w:name w:val="Body Text"/>
    <w:basedOn w:val="Normal"/>
    <w:link w:val="GvdeMetniChar"/>
    <w:uiPriority w:val="99"/>
    <w:rsid w:val="00417661"/>
    <w:pPr>
      <w:spacing w:before="0" w:beforeAutospacing="0" w:after="120" w:afterAutospacing="0"/>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rsid w:val="00417661"/>
    <w:rPr>
      <w:rFonts w:ascii="Times New Roman" w:eastAsia="Times New Roman" w:hAnsi="Times New Roman" w:cs="Times New Roman"/>
      <w:sz w:val="24"/>
      <w:szCs w:val="24"/>
      <w:lang w:eastAsia="tr-TR"/>
    </w:rPr>
  </w:style>
  <w:style w:type="paragraph" w:customStyle="1" w:styleId="Default">
    <w:name w:val="Default"/>
    <w:uiPriority w:val="99"/>
    <w:rsid w:val="0041766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3765</Words>
  <Characters>21463</Characters>
  <Application>Microsoft Office Word</Application>
  <DocSecurity>0</DocSecurity>
  <Lines>178</Lines>
  <Paragraphs>50</Paragraphs>
  <ScaleCrop>false</ScaleCrop>
  <Company/>
  <LinksUpToDate>false</LinksUpToDate>
  <CharactersWithSpaces>25178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Samed Bozdemir</dc:creator>
  <cp:lastModifiedBy>Samed Bozdemir</cp:lastModifiedBy>
  <cp:revision>1</cp:revision>
  <dcterms:created xsi:type="dcterms:W3CDTF">2015-12-15T12:16:00Z</dcterms:created>
  <dcterms:modified xsi:type="dcterms:W3CDTF">2015-12-15T12:18:00Z</dcterms:modified>
</cp:coreProperties>
</file>